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清军为何顺利入关：吴三桂为什么要引清兵入关</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入关是必然的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依据来看，清军入关为必然事件。首先，因为明朝内部争斗，短短的时间内，紫禁城内已经换了三个皇帝，并且都没有治国的才能。继而，李自成带领的农民军攻入山海关以后，又攻打京城，奈何城中发生了瘟疫，所以李自成攻占了京城，并且逼死了当时的皇帝，而且将尸体扔到郊外，故而引起了那些贵族们的不满，所以，他们并不服从李自成的管理。还有，当时明朝驻扎于山海关的将近吴三桂为了利益背叛了自己的祖国，而投靠了满洲军，并且他还联系了与自己熟识的汉人贵族，也让他们投靠了满洲军，这就对满洲军能攻入山海关，直捣紫禁城提供了有利德帮助。还有一个原因就是整个国家四分五裂，每个有权利的人都想自立为王，因此，清王朝的统治，让祖国不至于变得四分五裂。</w:t>
      </w:r>
    </w:p>
    <w:p>
      <w:pPr>
        <w:ind w:left="0" w:right="0" w:firstLine="560"/>
        <w:spacing w:before="450" w:after="450" w:line="312" w:lineRule="auto"/>
      </w:pPr>
      <w:r>
        <w:rPr>
          <w:rFonts w:ascii="宋体" w:hAnsi="宋体" w:eastAsia="宋体" w:cs="宋体"/>
          <w:color w:val="000"/>
          <w:sz w:val="28"/>
          <w:szCs w:val="28"/>
        </w:rPr>
        <w:t xml:space="preserve">　　综合上述缘由，清军入关是必然的吗这个问题的回答是肯定的，清王朝当时拥有着天时地利人和，想必当时清军想不入关都难吧。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说起吴三桂引清兵入关，在现代人看来这一行为说明了他就是一个被美色冲晕头脑的大汉奸。那么到底吴三桂为什么引清兵入关呢?　　</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关于吴三桂为什么引清兵入关这个问题，在当时他也是情有可原的，因为对当时的朝中士大夫来说，引军助剿未必不是不可以。人们说吴三桂是汉奸无非就是在责怪吴三桂当初主动打开山海关引清军入侵。但事实是，就算吴三桂当时死守山海关，清军也不是不能入侵的。因为清军完全可以从长城的其它入口入侵，所以在当时，引清军入关已是无可奈何。不过，无可奈何并不是正确的选择。吴三桂最大的错误不是引清军入关，而是在他引清军入关后的极端行动。那么吴三桂当时到底为什么引清兵入关呢?</w:t>
      </w:r>
    </w:p>
    <w:p>
      <w:pPr>
        <w:ind w:left="0" w:right="0" w:firstLine="560"/>
        <w:spacing w:before="450" w:after="450" w:line="312" w:lineRule="auto"/>
      </w:pPr>
      <w:r>
        <w:rPr>
          <w:rFonts w:ascii="宋体" w:hAnsi="宋体" w:eastAsia="宋体" w:cs="宋体"/>
          <w:color w:val="000"/>
          <w:sz w:val="28"/>
          <w:szCs w:val="28"/>
        </w:rPr>
        <w:t xml:space="preserve">　　内忧外患，这是当时的现象。一方面，李自成攻占北平，崇祯皇帝上吊自杀，明朝内讧不断。一方面，当时吴三桂还在孤守山海关，他心爱的妻子陈圆圆以及他的父母一家人都被李自成抓去。自古忠孝两难全，此时的吴三桂必须要做出选择，是保住家人，还是国家。最终吴三桂选择了家人，受世人谩骂。他答应与李自成协和，为防有诈，吴三桂又在私底下用黄河南北分开管治作为条件向多尔衮求助。吴三桂自以为聪明，可他不知道多尔衮的狡诈，多尔衮居然趁着吴三桂与李自成谈判的时候向李自成发动攻击。吴三桂后悔不已，知道自已中了圈套。李自成理所应当的认为是中了吴三桂的计谋，他认定是吴三桂引多尔衮合谋，于是杀了吴三桂的全家。</w:t>
      </w:r>
    </w:p>
    <w:p>
      <w:pPr>
        <w:ind w:left="0" w:right="0" w:firstLine="560"/>
        <w:spacing w:before="450" w:after="450" w:line="312" w:lineRule="auto"/>
      </w:pPr>
      <w:r>
        <w:rPr>
          <w:rFonts w:ascii="宋体" w:hAnsi="宋体" w:eastAsia="宋体" w:cs="宋体"/>
          <w:color w:val="000"/>
          <w:sz w:val="28"/>
          <w:szCs w:val="28"/>
        </w:rPr>
        <w:t xml:space="preserve">　　谈判失败又被杀了全家，吴三桂悔恨当初。为抱杀父之仇，吴三桂也就忍受千古罪人的称号放清军入关，其实他的目的也是为了追剿李自成的部队。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李自成带领的农民军跨过山海关，攻占了京城，而当时的满洲军野心勃勃，和李自成的农民军最终在山海关决一死战，结果是满洲军队赢得了胜利，继而，满洲军最终占领了整个国家，建立了正真意义上的清王朝。而清军入山海关的第一个皇帝则是清世祖顺治皇帝爱新觉罗福临。　　</w:t>
      </w:r>
    </w:p>
    <w:p>
      <w:pPr>
        <w:ind w:left="0" w:right="0" w:firstLine="560"/>
        <w:spacing w:before="450" w:after="450" w:line="312" w:lineRule="auto"/>
      </w:pPr>
      <w:r>
        <w:rPr>
          <w:rFonts w:ascii="宋体" w:hAnsi="宋体" w:eastAsia="宋体" w:cs="宋体"/>
          <w:color w:val="000"/>
          <w:sz w:val="28"/>
          <w:szCs w:val="28"/>
        </w:rPr>
        <w:t xml:space="preserve">　　爱新觉罗福临图片</w:t>
      </w:r>
    </w:p>
    <w:p>
      <w:pPr>
        <w:ind w:left="0" w:right="0" w:firstLine="560"/>
        <w:spacing w:before="450" w:after="450" w:line="312" w:lineRule="auto"/>
      </w:pPr>
      <w:r>
        <w:rPr>
          <w:rFonts w:ascii="宋体" w:hAnsi="宋体" w:eastAsia="宋体" w:cs="宋体"/>
          <w:color w:val="000"/>
          <w:sz w:val="28"/>
          <w:szCs w:val="28"/>
        </w:rPr>
        <w:t xml:space="preserve">　　爱新觉罗福临出生于1638年3月15日，福临皇帝是清太宗的第九个儿子，他出生在当时的沈阳，福临皇帝的母亲为孝庄文皇后博尔济吉特氏，爱新觉罗福临上位以后，改年号为顺治，他总共在位18年。顺治皇帝他六岁就登基，在他的叔父摄政王和多尔衮王爷共同的帮助下，主持朝政。顺治元年，也就是1644年，清军和李自成带领的农民军在山海关进行了大战，这也是清军真正统治全国的标志，继而，清军入关，入主中原。而爱新觉罗福临就成为了清军入关的第一位皇帝，他在位时，清朝正处于发展阶段，外要收复蒙古和那些偏远民族，内要平复中原各地发生的各种农民起义。可以说，在福临在位期间，清王朝的统治极其不稳定，简直就是内忧外患。然而，在经过福临皇帝十八年的统治，清王朝的统治已经稳定了下来。</w:t>
      </w:r>
    </w:p>
    <w:p>
      <w:pPr>
        <w:ind w:left="0" w:right="0" w:firstLine="560"/>
        <w:spacing w:before="450" w:after="450" w:line="312" w:lineRule="auto"/>
      </w:pPr>
      <w:r>
        <w:rPr>
          <w:rFonts w:ascii="宋体" w:hAnsi="宋体" w:eastAsia="宋体" w:cs="宋体"/>
          <w:color w:val="000"/>
          <w:sz w:val="28"/>
          <w:szCs w:val="28"/>
        </w:rPr>
        <w:t xml:space="preserve">　　但是，不幸的是，爱新觉罗福临在1661年驾崩，享年才二十四岁。福临去世之后，庙号世祖，传位于第三子玄烨。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2026-01-22T17:44:04+08:00</dcterms:created>
  <dcterms:modified xsi:type="dcterms:W3CDTF">2026-01-22T17:44:04+08:00</dcterms:modified>
</cp:coreProperties>
</file>

<file path=docProps/custom.xml><?xml version="1.0" encoding="utf-8"?>
<Properties xmlns="http://schemas.openxmlformats.org/officeDocument/2006/custom-properties" xmlns:vt="http://schemas.openxmlformats.org/officeDocument/2006/docPropsVTypes"/>
</file>