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为何战国七雄打了数百年都不缺粮食？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众所周知，在我国5000多年的历史中，每到王朝更迭，华夏大地上就发生动乱，爆发非常多的战争，从而诞生出许多的乱世。像历史上有名的乱世，就有春秋战国时期、三国时期、五胡十六国时期等等。　　而在我们最熟悉的三国时期，诸葛亮无疑是一个非常耀眼...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众所周知，在我国5000多年的历史中，每到王朝更迭，华夏大地上就发生动乱，爆发非常多的战争，从而诞生出许多的乱世。像历史上有名的乱世，就有春秋战国时期、三国时期、五胡十六国时期等等。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而在我们最熟悉的三国时期，诸葛亮无疑是一个非常耀眼的人物，不论兵法谋略，还是治国方式上，都有着非常高的建树。但是，在诸葛亮掌管蜀国的时候，却有一个非常严重的问题，那就是蜀国非常得缺粮。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道理来说，诸葛亮这样一位极富才华的人，蜀国在他的治理之下，应该不会有这样的问题才对。而且，在之前的春秋战国时期，也是非常有名的乱世，而且当时的战国七雄之间，打了数百年的战争，也没有出现过缺少粮食的情况。那么为什么诸葛亮老是在粮草补给上出问题呢?其实原因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三国时期，蜀国还是一个相对比较弱小的存在，而为了快速提升蜀国的军事能力，蜀国就采取了一个“全民皆兵”的政策。在当时的蜀国，一切事情，都要以军事为优先，几乎所有有能力的人，都要加入到军队之中。而且，当时的天下大势是非常紧张的，大战也是频频发生。在加上之前的黄巾起义，导致当时的人口数量，急剧减少，所以在战争的消亡之下，有能力进行耕种的劳动力，也减少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三国时期，士兵其实已经成为了一种专门的职业了，因为这些士兵的武力和军事素质都非常强，训练有素，十分得团结。而在这种军事力量强大的背后，所要耗费的粮食和银两也是非常多的，特别是那些特殊的兵种，更是需要花费大量的钱财去武装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为了保护他们，平常即使是没有战事的时候，除了日常的训练之外，他们什么都不做。这样一来，进行耕种的人就少了，粮食也就随之减少了。这也是为什么，诸葛亮在很多次北伐的时候，都无法进行持久战，在粮食将要耗尽之后，就只能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春秋战国时期为什么不会缺粮呢?其原因就是，在战国时期，士兵并不是一种专门的职业，而是类似我们如今“服兵役”。几乎每一个符合条件的人，到了一定的年纪，就要进入军队之中，进行服兵役。而在兵役结束之后，他们就会回到家中，进行务农，不过在国家一旦开始战争之后，他们也要时刻做好上阵杀敌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战国时期的这种制度，他一方面解决了国家需要兵力的问题，一方面又使得国内的土地不会被荒废。所以，这些士兵在没有战事的时候，就会成为农民，而在战争爆发了之后，接受过训练的他们，也会发下锄头，奔赴战场，这样一来，自然是不会缺少粮食了。像明朝的朱元璋所颁布的屯兵制度，也和这个很类似，并且曾经屯兵30万的朱元璋，实现了军队自给自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从缺粮这个事情来看，我们也可以得知蜀国灭亡的一个重要原因。那就是蜀国的劳动力，都参与到了战争之中，失去了农耕活动，也就失去了很大一部分经济来源，所以，蜀国就这样被拖垮了。而一个国家想要长久得发展，是需要进行多方面发展得，不能之注重于一个方面，这样反而是得不偿失。而从这个事例之中，我们也应该从中吸取教训，在国家的建设之中，应该进行全方面的和谐发展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