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为什么说维新变法实际潜藏着一个大阴谋</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新变法是我国历史上一次非常重要的革命，这一次变法虽然并没有成功，但是却在思想上给当时的中国人民带来了新的希望，但是有历史学家曾经说过维新变法潜藏着一个大阴谋，那么这个阴谋具体是什么呢?为什么说维新变法藏着一个大阴谋呢?　　</w:t>
      </w:r>
    </w:p>
    <w:p>
      <w:pPr>
        <w:ind w:left="0" w:right="0" w:firstLine="560"/>
        <w:spacing w:before="450" w:after="450" w:line="312" w:lineRule="auto"/>
      </w:pPr>
      <w:r>
        <w:rPr>
          <w:rFonts w:ascii="宋体" w:hAnsi="宋体" w:eastAsia="宋体" w:cs="宋体"/>
          <w:color w:val="000"/>
          <w:sz w:val="28"/>
          <w:szCs w:val="28"/>
        </w:rPr>
        <w:t xml:space="preserve">　　康有为图片</w:t>
      </w:r>
    </w:p>
    <w:p>
      <w:pPr>
        <w:ind w:left="0" w:right="0" w:firstLine="560"/>
        <w:spacing w:before="450" w:after="450" w:line="312" w:lineRule="auto"/>
      </w:pPr>
      <w:r>
        <w:rPr>
          <w:rFonts w:ascii="宋体" w:hAnsi="宋体" w:eastAsia="宋体" w:cs="宋体"/>
          <w:color w:val="000"/>
          <w:sz w:val="28"/>
          <w:szCs w:val="28"/>
        </w:rPr>
        <w:t xml:space="preserve">　　其实关于维新变法潜藏着一个大阴谋这个问题在有关于维新变法的历史记载中都有提及。维新变法又被人们成为戊戌变法，这个变法的主要领导人有康有为和梁启超等人，而之所以有维新变法潜藏着一个大阴谋这种说法主要是因为维新变法领导者中的一个，这个人的名字叫做康有为。康有为在进行维新变法的时候曾经成功说服了当时的皇帝向西方学习一些进步思想和主要治国理论，康有为表面上说向海外的国家学习这些思想是为了帮助当时的中国摆脱困境，但是实际上在背地里却和自己的友人说到过有关于维新变法的实质。</w:t>
      </w:r>
    </w:p>
    <w:p>
      <w:pPr>
        <w:ind w:left="0" w:right="0" w:firstLine="560"/>
        <w:spacing w:before="450" w:after="450" w:line="312" w:lineRule="auto"/>
      </w:pPr>
      <w:r>
        <w:rPr>
          <w:rFonts w:ascii="宋体" w:hAnsi="宋体" w:eastAsia="宋体" w:cs="宋体"/>
          <w:color w:val="000"/>
          <w:sz w:val="28"/>
          <w:szCs w:val="28"/>
        </w:rPr>
        <w:t xml:space="preserve">　　康有为说他之所以说服当时的皇帝进行政治改良运动并不是真正的为了祖国和人民，而是为了自己的地位，在当时的情形之下所有有关于教育军事等制度的改革几乎都要经过康有为的同意，这时康有为手中的实权比以前大了很多，于是在一次上交给皇帝的奏折中他就写到教育首脑的位置必须是他，所以说康有为发动维新变法的目的其实是为了自己，这就是人们所说的维新变法潜藏着一个大阴谋。</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2026-01-22T18:50:42+08:00</dcterms:created>
  <dcterms:modified xsi:type="dcterms:W3CDTF">2026-01-22T18:50:42+08:00</dcterms:modified>
</cp:coreProperties>
</file>

<file path=docProps/custom.xml><?xml version="1.0" encoding="utf-8"?>
<Properties xmlns="http://schemas.openxmlformats.org/officeDocument/2006/custom-properties" xmlns:vt="http://schemas.openxmlformats.org/officeDocument/2006/docPropsVTypes"/>
</file>