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卫子夫的女儿有谁？名字是什么？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子夫，汉武帝刘彻的皇后，她的人生充满了传奇色彩。然而，作为母亲，她的一生也充满了对女儿们的深深关爱和担忧。她们的命运，如同交织在一起的线，既有欢乐，也有痛苦，既有成功，也有失败。这就是卫子夫的女儿们：命运的交织与变迁。　　卫子夫共有三...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，汉武帝刘彻的皇后，她的人生充满了传奇色彩。然而，作为母亲，她的一生也充满了对女儿们的深深关爱和担忧。她们的命运，如同交织在一起的线，既有欢乐，也有痛苦，既有成功，也有失败。这就是卫子夫的女儿们：命运的交织与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卫子夫共有三个女儿，分别是阳石公主、诸邑公主和卫长公主。她们的命运，都与母亲的皇后地位紧密相连。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石公主是卫子夫的长女，她的母亲是汉武帝最宠爱的妃子。然而，阳石公主的命运却并不如人们所想象的那样美好。她在年幼时就被册封为公主，但她的生活并不幸福。她的丈夫是一位残暴的人，他经常虐待阳石公主。尽管阳石公主是皇后的女儿，但她无法逃脱这个不幸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邑公主是卫子夫的次女，她的命运比姐姐要好一些。她的丈夫是一位有才华的人，他们的婚姻生活相对和谐。然而，诸邑公主的生活也并不平静。她的丈夫因为得罪了权贵，被陷害而死。诸邑公主失去了丈夫，她的生活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是卫子夫的三女，她的命运最为坎坷。她的丈夫是一位野心勃勃的人，他背叛了汉朝，投靠了匈奴。卫长公主被迫与他一同逃亡，她的生活充满了艰辛和危险。然而，尽管生活困苦，卫长公主始终没有放弃希望。她一直在寻找机会，希望能够回到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卫子夫的女儿们的命运，充满了交织与变迁。她们的生活，既有欢乐，也有痛苦，既有成功，也有失败。然而，无论她们的命运如何变化，她们都没有放弃希望。她们始终坚持着，希望能够改变自己的命运。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这就是卫子夫的女儿们：命运的交织与变迁。她们的故事，告诉我们，无论生活如何艰难，我们都不能放弃希望。只有坚持到底，才能够找到属于自己的幸福。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