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靖康之耻发生的原因：北宋和辽国同时衰落</w:t>
      </w:r>
      <w:bookmarkEnd w:id="1"/>
    </w:p>
    <w:p>
      <w:pPr>
        <w:jc w:val="center"/>
        <w:spacing w:before="0" w:after="450"/>
      </w:pPr>
      <w:r>
        <w:rPr>
          <w:rFonts w:ascii="Arial" w:hAnsi="Arial" w:eastAsia="Arial" w:cs="Arial"/>
          <w:color w:val="999999"/>
          <w:sz w:val="20"/>
          <w:szCs w:val="20"/>
        </w:rPr>
        <w:t xml:space="preserve">来源：网络  作者：星海浩瀚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宋朝内部的腐朽和北方金国的崛起，是靖康之耻背景中不得不提到两个重要因素。　　　　宋徽宗的画像　　在宋朝内部，由于宋徽宗任用童贯、蔡京等奸臣，国势日益衰落，并由此引发了方腊、宋江等农民起义运动。虽然最终宋朝平定了这两次农民运动，但对宋朝的...</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　　</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 </w:t>
      </w:r>
    </w:p>
    <w:p>
      <w:pPr>
        <w:ind w:left="0" w:right="0" w:firstLine="560"/>
        <w:spacing w:before="450" w:after="450" w:line="312" w:lineRule="auto"/>
      </w:pPr>
      <w:r>
        <w:rPr>
          <w:rFonts w:ascii="宋体" w:hAnsi="宋体" w:eastAsia="宋体" w:cs="宋体"/>
          <w:color w:val="000"/>
          <w:sz w:val="28"/>
          <w:szCs w:val="28"/>
        </w:rPr>
        <w:t xml:space="preserve">　　公元1126元，宋徽宗退位，太子赵桓即位，年号靖康。靖康意思为平静安详，也同时是当时宋朝皇族、贵戚、大臣子民们的意愿。经历了宋徽宗一朝的腐朽统治，大宋王朝已在风雨飘摇之中，面临着金兵大军压境的险境。靖康之耻岳飞有什么故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然而新上任的皇帝并无法扭转局势，开封再度被金兵围困。靖康二年，金军攻破京城，太上皇宋徽宗及皇帝宋钦宗父子被俘虏，随同大量皇族、后宫妃嫔及王公大臣三千多人被逼北上，京城多载积蓄的财富被洗劫一空，这就是中国历史上所称的靖康之耻。岳飞，作为南宋抗金名将，此时的处境又是怎么样的呢?该事件又对他有什么影响呢?</w:t>
      </w:r>
    </w:p>
    <w:p>
      <w:pPr>
        <w:ind w:left="0" w:right="0" w:firstLine="560"/>
        <w:spacing w:before="450" w:after="450" w:line="312" w:lineRule="auto"/>
      </w:pPr>
      <w:r>
        <w:rPr>
          <w:rFonts w:ascii="宋体" w:hAnsi="宋体" w:eastAsia="宋体" w:cs="宋体"/>
          <w:color w:val="000"/>
          <w:sz w:val="28"/>
          <w:szCs w:val="28"/>
        </w:rPr>
        <w:t xml:space="preserve">　　靖康之耻发生的时候，岳飞年龄在20出头，正是血气方刚，身强力壮之年。据历史记载，靖康元年，岳飞已在开封至曹州一带浴血奋战，一路跟随刘浩军、宗泽进军驰援开封。由于康王赵构自保不救，加之所属部队人数力竭，虽与金军力战多场取得胜利，但却难以撼动金军的根本。1127年四月京城沦陷，史称“靖康之耻”，此时岳飞也只能在另一战场上与金军对持、激战。</w:t>
      </w:r>
    </w:p>
    <w:p>
      <w:pPr>
        <w:ind w:left="0" w:right="0" w:firstLine="560"/>
        <w:spacing w:before="450" w:after="450" w:line="312" w:lineRule="auto"/>
      </w:pPr>
      <w:r>
        <w:rPr>
          <w:rFonts w:ascii="宋体" w:hAnsi="宋体" w:eastAsia="宋体" w:cs="宋体"/>
          <w:color w:val="000"/>
          <w:sz w:val="28"/>
          <w:szCs w:val="28"/>
        </w:rPr>
        <w:t xml:space="preserve">　　随后，赵构即位，是为南宋高宗。岳飞不顾职位卑微，披肝沥胆，直言上书。谏言趁金军轻敌、懈怠之机北上讨伐，光复中原。而然因赵构更器重投降派，千言上书换回来的却是，革除军职、军籍，逐出军营。然而，亲身目睹”靖康之耻”给百姓、国家带来巨大灾难的岳飞并没有因为被逐出军营选择归隐。相反他北上奔赴抗金前线，再度投入与金兵的战斗。</w:t>
      </w:r>
    </w:p>
    <w:p>
      <w:pPr>
        <w:ind w:left="0" w:right="0" w:firstLine="560"/>
        <w:spacing w:before="450" w:after="450" w:line="312" w:lineRule="auto"/>
      </w:pPr>
      <w:r>
        <w:rPr>
          <w:rFonts w:ascii="宋体" w:hAnsi="宋体" w:eastAsia="宋体" w:cs="宋体"/>
          <w:color w:val="000"/>
          <w:sz w:val="28"/>
          <w:szCs w:val="28"/>
        </w:rPr>
        <w:t xml:space="preserve">　　“靖康之耻”对岳飞的影响巨大，使他更加坚定了抗金救国的信念，也是对“精忠报国”的完全诠释。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2026-01-22T13:46:29+08:00</dcterms:created>
  <dcterms:modified xsi:type="dcterms:W3CDTF">2026-01-22T13:46:29+08:00</dcterms:modified>
</cp:coreProperties>
</file>

<file path=docProps/custom.xml><?xml version="1.0" encoding="utf-8"?>
<Properties xmlns="http://schemas.openxmlformats.org/officeDocument/2006/custom-properties" xmlns:vt="http://schemas.openxmlformats.org/officeDocument/2006/docPropsVTypes"/>
</file>