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朝鲜翼祖李行里简介 李行里的谥号是什么</w:t>
      </w:r>
      <w:bookmarkEnd w:id="1"/>
    </w:p>
    <w:p>
      <w:pPr>
        <w:jc w:val="center"/>
        <w:spacing w:before="0" w:after="450"/>
      </w:pPr>
      <w:r>
        <w:rPr>
          <w:rFonts w:ascii="Arial" w:hAnsi="Arial" w:eastAsia="Arial" w:cs="Arial"/>
          <w:color w:val="999999"/>
          <w:sz w:val="20"/>
          <w:szCs w:val="20"/>
        </w:rPr>
        <w:t xml:space="preserve">来源：网络  作者：独影花开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w:t>
      </w:r>
    </w:p>
    <w:p>
      <w:pPr>
        <w:ind w:left="0" w:right="0" w:firstLine="560"/>
        <w:spacing w:before="450" w:after="450" w:line="312" w:lineRule="auto"/>
      </w:pPr>
      <w:r>
        <w:rPr>
          <w:rFonts w:ascii="宋体" w:hAnsi="宋体" w:eastAsia="宋体" w:cs="宋体"/>
          <w:color w:val="000"/>
          <w:sz w:val="28"/>
          <w:szCs w:val="28"/>
        </w:rPr>
        <w:t xml:space="preserve">　　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我们可以看到朝鲜翼祖李行里一定是受到父亲的喜爱的。</w:t>
      </w:r>
    </w:p>
    <w:p>
      <w:pPr>
        <w:ind w:left="0" w:right="0" w:firstLine="560"/>
        <w:spacing w:before="450" w:after="450" w:line="312" w:lineRule="auto"/>
      </w:pPr>
      <w:r>
        <w:rPr>
          <w:rFonts w:ascii="宋体" w:hAnsi="宋体" w:eastAsia="宋体" w:cs="宋体"/>
          <w:color w:val="000"/>
          <w:sz w:val="28"/>
          <w:szCs w:val="28"/>
        </w:rPr>
        <w:t xml:space="preserve">　　朝鲜翼祖李行里画像</w:t>
      </w:r>
    </w:p>
    <w:p>
      <w:pPr>
        <w:ind w:left="0" w:right="0" w:firstLine="560"/>
        <w:spacing w:before="450" w:after="450" w:line="312" w:lineRule="auto"/>
      </w:pPr>
      <w:r>
        <w:rPr>
          <w:rFonts w:ascii="宋体" w:hAnsi="宋体" w:eastAsia="宋体" w:cs="宋体"/>
          <w:color w:val="000"/>
          <w:sz w:val="28"/>
          <w:szCs w:val="28"/>
        </w:rPr>
        <w:t xml:space="preserve">　　朝鲜翼祖李行里在1274年去世，去世之后被安葬在了咸镜道安边，陵号为智陵。太祖李成桂成为李氏王朝的开国君主即位后上庙号为翼祖，取思虑深远的寓意。谥号为康惠圣翼大王。作为朝鲜王朝李氏王朝的开国君主李成桂的曾祖父李行里承袭了其父亲的千户兼达鲁花赤的职位，李行里有弟兄六人，李行里既不是长子，也不是最小的儿子，而是位列第四，在众多的弟兄之中，李安社能够选择李行里作为自己的接班人，李行里是有着自己的过人之处的。可以说李行里是深受父亲喜爱的一位儿子，也是一位非常优秀的儿子。后来李行里在这个职位上做的也是非常不错的，安然的度过了自己的一生，后来将自己的职位再次传承给了自己的第四个儿子李椿，也就是李成桂的祖父。</w:t>
      </w:r>
    </w:p>
    <w:p>
      <w:pPr>
        <w:ind w:left="0" w:right="0" w:firstLine="560"/>
        <w:spacing w:before="450" w:after="450" w:line="312" w:lineRule="auto"/>
      </w:pPr>
      <w:r>
        <w:rPr>
          <w:rFonts w:ascii="宋体" w:hAnsi="宋体" w:eastAsia="宋体" w:cs="宋体"/>
          <w:color w:val="000"/>
          <w:sz w:val="28"/>
          <w:szCs w:val="28"/>
        </w:rPr>
        <w:t xml:space="preserve">　　李成桂当上君主之后，追封了自己的曾祖父李行里，李行里死后的殊荣是值得一提的，从李成桂给与自己的曾祖父李行里的谥号康惠圣翼大王来看李成桂对于自己的这位曾祖父是非常尊敬也是非常推崇的。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行里是朝鲜王朝李氏王朝开国君主李成桂的曾祖父，生前承袭了元朝斡东千户所千户兼达鲁花赤，李行里去世之后被安葬在咸镜道安边智陵，李成桂即位当上朝鲜的君主之后，给自己的曾祖父上谥号康惠圣翼大王，庙号为翼祖，李成桂为自己的曾祖父追谥的这个谥号的意义是什么呢?</w:t>
      </w:r>
    </w:p>
    <w:p>
      <w:pPr>
        <w:ind w:left="0" w:right="0" w:firstLine="560"/>
        <w:spacing w:before="450" w:after="450" w:line="312" w:lineRule="auto"/>
      </w:pPr>
      <w:r>
        <w:rPr>
          <w:rFonts w:ascii="宋体" w:hAnsi="宋体" w:eastAsia="宋体" w:cs="宋体"/>
          <w:color w:val="000"/>
          <w:sz w:val="28"/>
          <w:szCs w:val="28"/>
        </w:rPr>
        <w:t xml:space="preserve">　　李行里塑像</w:t>
      </w:r>
    </w:p>
    <w:p>
      <w:pPr>
        <w:ind w:left="0" w:right="0" w:firstLine="560"/>
        <w:spacing w:before="450" w:after="450" w:line="312" w:lineRule="auto"/>
      </w:pPr>
      <w:r>
        <w:rPr>
          <w:rFonts w:ascii="宋体" w:hAnsi="宋体" w:eastAsia="宋体" w:cs="宋体"/>
          <w:color w:val="000"/>
          <w:sz w:val="28"/>
          <w:szCs w:val="28"/>
        </w:rPr>
        <w:t xml:space="preserve">　　李行里谥号是康惠圣翼大王，对于大王这个称号来说代表着仁义所往，民往归之的意思。</w:t>
      </w:r>
    </w:p>
    <w:p>
      <w:pPr>
        <w:ind w:left="0" w:right="0" w:firstLine="560"/>
        <w:spacing w:before="450" w:after="450" w:line="312" w:lineRule="auto"/>
      </w:pPr>
      <w:r>
        <w:rPr>
          <w:rFonts w:ascii="宋体" w:hAnsi="宋体" w:eastAsia="宋体" w:cs="宋体"/>
          <w:color w:val="000"/>
          <w:sz w:val="28"/>
          <w:szCs w:val="28"/>
        </w:rPr>
        <w:t xml:space="preserve">　　李行里谥号表示渊源流通、宽裕慈仁、虚己从谏、小心事天、小心昭事的意思。</w:t>
      </w:r>
    </w:p>
    <w:p>
      <w:pPr>
        <w:ind w:left="0" w:right="0" w:firstLine="560"/>
        <w:spacing w:before="450" w:after="450" w:line="312" w:lineRule="auto"/>
      </w:pPr>
      <w:r>
        <w:rPr>
          <w:rFonts w:ascii="宋体" w:hAnsi="宋体" w:eastAsia="宋体" w:cs="宋体"/>
          <w:color w:val="000"/>
          <w:sz w:val="28"/>
          <w:szCs w:val="28"/>
        </w:rPr>
        <w:t xml:space="preserve">　　从李行里谥号中可以看到朝鲜王朝后世对于李行里的一生是充满了尊崇的，后人对李行里的评价还是相当高的。为什么这么说呢?这一谥号是对李行里一生的总结，也是对李行里一生之中所做的事情的评判，下面我们就结合李行里一生的行为评判一下这个谥号。</w:t>
      </w:r>
    </w:p>
    <w:p>
      <w:pPr>
        <w:ind w:left="0" w:right="0" w:firstLine="560"/>
        <w:spacing w:before="450" w:after="450" w:line="312" w:lineRule="auto"/>
      </w:pPr>
      <w:r>
        <w:rPr>
          <w:rFonts w:ascii="宋体" w:hAnsi="宋体" w:eastAsia="宋体" w:cs="宋体"/>
          <w:color w:val="000"/>
          <w:sz w:val="28"/>
          <w:szCs w:val="28"/>
        </w:rPr>
        <w:t xml:space="preserve">　　李行里是朝鲜穆祖李安社的第四个儿子，在封建社会之中无论是王位的传承还是世袭职位的传承一般来说都是传给自己的嫡长子，李行里并不是朝鲜穆祖李安社的嫡长子，李安社之所以能够将世袭的职位传给李行里肯定是非常喜欢李行里，对李行里的能力和德行有一个相当高的评价的，从这里可以看出李行里的“小心事天、小心昭事”，也可以看出李行里作为一个领导人来说必定有用领导人最重要的品质“虚己从谏”，李行里后来将自己世袭的职位传给了也并不是嫡长子的四子李椿，从这里我们可以看出李行里在传承世袭职位的时候也是具有自己独特的眼光，不被世俗所羁绊的，在世袭职位的传承过程中起到了传承人的作用，可以说是“渊源流通”。</w:t>
      </w:r>
    </w:p>
    <w:p>
      <w:pPr>
        <w:ind w:left="0" w:right="0" w:firstLine="560"/>
        <w:spacing w:before="450" w:after="450" w:line="312" w:lineRule="auto"/>
      </w:pPr>
      <w:r>
        <w:rPr>
          <w:rFonts w:ascii="宋体" w:hAnsi="宋体" w:eastAsia="宋体" w:cs="宋体"/>
          <w:color w:val="000"/>
          <w:sz w:val="28"/>
          <w:szCs w:val="28"/>
        </w:rPr>
        <w:t xml:space="preserve">　　总而言之，太祖李成桂对自己的这位曾祖父的评价是非常中肯，也非常得体的，更是比较高的。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2026-06-19T08:18:48+08:00</dcterms:created>
  <dcterms:modified xsi:type="dcterms:W3CDTF">2026-06-19T08:18:48+08:00</dcterms:modified>
</cp:coreProperties>
</file>

<file path=docProps/custom.xml><?xml version="1.0" encoding="utf-8"?>
<Properties xmlns="http://schemas.openxmlformats.org/officeDocument/2006/custom-properties" xmlns:vt="http://schemas.openxmlformats.org/officeDocument/2006/docPropsVTypes"/>
</file>