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玛格丽特·桑格,对世界有什么影响？做出了怎样的贡献</w:t>
      </w:r>
      <w:bookmarkEnd w:id="1"/>
    </w:p>
    <w:p>
      <w:pPr>
        <w:jc w:val="center"/>
        <w:spacing w:before="0" w:after="450"/>
      </w:pPr>
      <w:r>
        <w:rPr>
          <w:rFonts w:ascii="Arial" w:hAnsi="Arial" w:eastAsia="Arial" w:cs="Arial"/>
          <w:color w:val="999999"/>
          <w:sz w:val="20"/>
          <w:szCs w:val="20"/>
        </w:rPr>
        <w:t xml:space="preserve">来源：网络  作者：独影花开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w:t>
      </w:r>
    </w:p>
    <w:p>
      <w:pPr>
        <w:ind w:left="0" w:right="0" w:firstLine="560"/>
        <w:spacing w:before="450" w:after="450" w:line="312" w:lineRule="auto"/>
      </w:pPr>
      <w:r>
        <w:rPr>
          <w:rFonts w:ascii="宋体" w:hAnsi="宋体" w:eastAsia="宋体" w:cs="宋体"/>
          <w:color w:val="000"/>
          <w:sz w:val="28"/>
          <w:szCs w:val="28"/>
        </w:rPr>
        <w:t xml:space="preserve">　　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在美国的兴起，由女性主义者发起的通过使用科学的节制生育手段获得自身权利的节制生育运动真正开始在美国立足，并为女性解放做出了极大的贡献。玛格丽特·桑格是其代表人物。本文力图通过对玛格丽特·桑格的生平简介、她在美国节制生育运动中的作用以及她节制生育事业成功的原因分析来探讨另一种形式的妇女解放——节制生育运动。</w:t>
      </w:r>
    </w:p>
    <w:p>
      <w:pPr>
        <w:ind w:left="0" w:right="0" w:firstLine="560"/>
        <w:spacing w:before="450" w:after="450" w:line="312" w:lineRule="auto"/>
      </w:pPr>
      <w:r>
        <w:rPr>
          <w:rFonts w:ascii="宋体" w:hAnsi="宋体" w:eastAsia="宋体" w:cs="宋体"/>
          <w:color w:val="000"/>
          <w:sz w:val="28"/>
          <w:szCs w:val="28"/>
        </w:rPr>
        <w:t xml:space="preserve">　　桑格的一生就是女性通过节制生育还自己生育控制权和生命自由的经历，而且桑格不懈的奋斗，大大推动了美国节制生育运动的进一步发展。全文分为三章展开。本文的第一章详细地介绍了桑格生命中的四个阶段，分别是少年时代、1911至1920年、20世纪20和30年代和平淡的晚年生活，之所以做如此的划分在于每个阶段桑格都有其不同的经历。19¨年桑格正式参与社会改革，至1920年左右，桑格从激进主义转向中产阶级温和改革，而20世纪20和30年代则是桑格走向成熟和美国节制生育运动取得巨大成功的时期，之后，桑格除了参与一些节制生育国际推动活动之外，已逐渐淡出政治改革运动，安享晚年。本文的第二章主要着墨于玛格丽特·桑格在美国节制生育运动中的作用。她的历史功绩主要表现在以下几个方面：节制生育思想宣传、反对康姆斯托克法以及争取法律支持、冲破宗教和道德的阻挠和获取技术及医学界的支持。</w:t>
      </w:r>
    </w:p>
    <w:p>
      <w:pPr>
        <w:ind w:left="0" w:right="0" w:firstLine="560"/>
        <w:spacing w:before="450" w:after="450" w:line="312" w:lineRule="auto"/>
      </w:pPr>
      <w:r>
        <w:rPr>
          <w:rFonts w:ascii="宋体" w:hAnsi="宋体" w:eastAsia="宋体" w:cs="宋体"/>
          <w:color w:val="000"/>
          <w:sz w:val="28"/>
          <w:szCs w:val="28"/>
        </w:rPr>
        <w:t xml:space="preserve">　　从早期的性教育和中后期的节制生育宣传，桑格为节制生育运动的深入发展打下了坚实的思想基础;立法斗争和在法庭上的判决，最终在法律上给节制生育的发展以保证;尽管一开始为宗教界所不容，为道学家所鄙夷，但是桑格最终使宗教在某种程度上宽容了节制生育的存在;海外的几次搜寻节育技术，和医学界达成联盟，桑格最大程度地让节制生育技术得到深入研究和不断推广。本文第三章探讨了桑格的节制生育事业取得成功的原因，这与个人性格及其经历、社会进步的大背景、现代媒体的作用以及其他组织和个人的支持是分不开的。个人性格及其经历是首要提及的，不乏客观有利条件，但桑格的个人能力和自我奋斗更为重要;当然社会进步的大背景也是成全了时势造英雄这句古语;同时桑格也非常懂得去应用媒体惊人的宣传作用，从而形成了强大的舆论力量;最后包括她的两任丈夫、医生、学者和其他国际组织都给予桑格非常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2026-01-22T15:28:21+08:00</dcterms:created>
  <dcterms:modified xsi:type="dcterms:W3CDTF">2026-01-22T15:28:21+08:00</dcterms:modified>
</cp:coreProperties>
</file>

<file path=docProps/custom.xml><?xml version="1.0" encoding="utf-8"?>
<Properties xmlns="http://schemas.openxmlformats.org/officeDocument/2006/custom-properties" xmlns:vt="http://schemas.openxmlformats.org/officeDocument/2006/docPropsVTypes"/>
</file>