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罗士信归唐背后的历史真相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末唐初的动荡时期，许多英雄人物纷纷崛起，其中罗士信因其骁勇善战而留名史册。罗士信原为张须陀部下，后转投瓦岗军，最终归顺唐朝。关于罗士信投唐的真实原因，历史学家和文学作品有着不同的解读。本文将结合史料，探讨罗士信归唐的深层次原因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动荡时期，许多英雄人物纷纷崛起，其中罗士信因其骁勇善战而留名史册。罗士信原为张须陀部下，后转投瓦岗军，最终归顺唐朝。关于罗士信投唐的真实原因，历史学家和文学作品有着不同的解读。本文将结合史料，探讨罗士信归唐的深层次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罗士信的背景。罗士信是齐州历城人，他自幼酷爱武术，尤其擅长飞石绝技。在张须陀麾下，他以英勇善战著称，后来因缘际会加入瓦岗军，成为军中猛将。然而，瓦岗军的内讧和动荡让罗士信感到失望，他开始寻求新的政治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罗士信投唐的原因。根据史料记载，罗士信对瓦岗军内部的权力斗争和混乱局面感到不满，他认为这样的环境难以实现自己的抱负和理想。此外，唐朝的兴起和李世民的英明统治对罗士信产生了吸引力，他认为这是一个全新的、有希望的政治力量。因此，罗士信选择投奔唐朝，希望能够在更加稳定和有前途的环境中施展自己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罗士信投唐的过程并非一帆风顺。在归唐的路上，他遭遇了重重困难，包括被王世充俘虏和囚禁。但凭借其过人的武艺和机智，罗士信最终成功逃脱并投奔唐朝。在唐朝，他得到了重用，成为李世民的部将，并在多次战役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