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朱元璋知道朱棣要造反，给朱允炆留下一大将，可惜他没用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旗号攻入南京，结果自立皇帝，把建文帝打得是落荒而逃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这场战役朱棣胜算可谓巨大，然而朱允炆也不一定完全没有胜算。朱元璋在弥留之际，就料到自己死后，长孙继位，政局必然动荡。他给朱允炆留了一员大将，以防不测，可惜朱允炆却不会用!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盛庸。盛庸生年不详，是个骁勇善战的人，早年跟随朱元璋打天下，屡立战功，深受朱元璋赏识。即使朱元璋屠戮了不少功臣，他却始终被留在身边。朱元璋行将就木的时候，准备将皇位传给朱允炆，为了保险起见，就把自己信任的盛庸也留给了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允炆继位之后，却对皇爷爷这个大礼不买账，他不重用盛庸，盛庸这也挺憋屈的。朱棣起兵谋反的时候，朱允炆竟然给他一个参军的小官，连续换了两个将军，就是不任用他，可谓怀才不遇，而且满腹牢骚没法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前两人将军都大败的时候，朱允炆慌了，盛庸才得以闪亮登场。他被封为平燕将军，统领三军，镇守德州，阻止朱棣南下。济南之战两军对峙三月之久，不分上下。这时盛庸连夜偷袭，大败燕军，还收复了德州等地。同年，被封为历城侯，食禄一千石，这时他的军事才能才得以展现，开始被建文帝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庸一直镇守在德州，稳如泰山。朱棣南下进军，直逼山东南方，迫使盛庸率军南下。他将计就计，率军冲其中间，差点活捉燕王朱棣。此次战役被称为东昌之战，是朱棣靖难以来最大的一次失利。从此，盛军军势大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然而好景不长，建文三年三月，燕军休养生息之后，重振旗鼓，再次南下。双方交战虽然互有胜负，然而突然东北风气，飞沙走石，燕军顺风追击，盛庸粮草被烧，供应不上。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此役之后，盛军便节节败退，灵璧战败，盛庸被俘。朱棣攻占南京之后，盛庸投降。虽然盛庸曾让朱棣吃了不少苦头，但他爱惜将才，仍然封他为历城侯。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永乐元年，盛庸遭人嫉妒，诽谤入狱，悲愤而自杀，真乃壮士也!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