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明德皇后马氏：汉明帝为何立无子的贵人为皇后</w:t>
      </w:r>
      <w:bookmarkEnd w:id="1"/>
    </w:p>
    <w:p>
      <w:pPr>
        <w:jc w:val="center"/>
        <w:spacing w:before="0" w:after="450"/>
      </w:pPr>
      <w:r>
        <w:rPr>
          <w:rFonts w:ascii="Arial" w:hAnsi="Arial" w:eastAsia="Arial" w:cs="Arial"/>
          <w:color w:val="999999"/>
          <w:sz w:val="20"/>
          <w:szCs w:val="20"/>
        </w:rPr>
        <w:t xml:space="preserve">来源：网络  作者：枫叶飘零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w:t>
      </w:r>
    </w:p>
    <w:p>
      <w:pPr>
        <w:ind w:left="0" w:right="0" w:firstLine="560"/>
        <w:spacing w:before="450" w:after="450" w:line="312" w:lineRule="auto"/>
      </w:pPr>
      <w:r>
        <w:rPr>
          <w:rFonts w:ascii="宋体" w:hAnsi="宋体" w:eastAsia="宋体" w:cs="宋体"/>
          <w:color w:val="000"/>
          <w:sz w:val="28"/>
          <w:szCs w:val="28"/>
        </w:rPr>
        <w:t xml:space="preserve">明德皇后马氏(38-79)，汉明帝刘庄唯一的皇后，伏波将军马援的三女儿。闺名已经失传，她的谥号为明德皇后，单从谥号上来看，就知道她是一位令人敬服的皇后。马援之死马家失势。马援随刘秀征战，立下大功，被封为新息侯。马援为人正直清廉，不懂讨好皇亲国戚，得罪了光武帝刘秀的女婿梁松和窦固等。那些权贵子弟心怀愤恨，趁马援病亡，一状告到刘秀面前，诬告马援掳掠民间珍宝。刘秀勃然大怒，追缴马援的新息侯印绶，也不许他入葬从前的高档墓地。马夫人为亡夫申辩，刘秀允许把他葬回祖坟。可是马家家族地位却大不如从前。马援生前得罪的权贵太多，如今见他死去，都来欺负孤儿寡母。马家的两个儿子马客卿马惠敏也都先后早夭。马夫人又悲伤过度，于是家事便让马氏来主持。她当时才十岁，可却已经精明能干，处理事务井井有条。 马氏很端庄，史曰：“身长七尺二寸，方口，美发。能诵易，好读春秋、楚辞，尤善周官、董仲舒书。”东观记曰：“明帝马皇后美发，为四起大髻，但以发成，尚有余，绕髻三匝。眉不施黛，独左眉角小缺，补之如粟。常称疾而终身得意。”</w:t>
      </w:r>
    </w:p>
    <w:p>
      <w:pPr>
        <w:ind w:left="0" w:right="0" w:firstLine="560"/>
        <w:spacing w:before="450" w:after="450" w:line="312" w:lineRule="auto"/>
      </w:pPr>
      <w:r>
        <w:rPr>
          <w:rFonts w:ascii="宋体" w:hAnsi="宋体" w:eastAsia="宋体" w:cs="宋体"/>
          <w:color w:val="000"/>
          <w:sz w:val="28"/>
          <w:szCs w:val="28"/>
        </w:rPr>
        <w:t xml:space="preserve">马姑娘成了皇后的好媳妇。马援未出嫁的女儿还有三个，分别是十五岁、十四岁和十三岁的马明德。她们的年纪，都在“十三以上、二十以下”的选妃标准里。此时的东汉皇族，上至太子刘庄、下至皇子诸王，都还没有正式册立太子妃、王妃，按制度要配齐的姬妾更没有满额。因此，马严希望能让才貌上上的妹妹们成为太子或诸王的姬妾。既能光耀门庭，又能为她们找个好出路——再怎么说，也比嫁给那些明知薄情无义的臭小子们要好。</w:t>
      </w:r>
    </w:p>
    <w:p>
      <w:pPr>
        <w:ind w:left="0" w:right="0" w:firstLine="560"/>
        <w:spacing w:before="450" w:after="450" w:line="312" w:lineRule="auto"/>
      </w:pPr>
      <w:r>
        <w:rPr>
          <w:rFonts w:ascii="宋体" w:hAnsi="宋体" w:eastAsia="宋体" w:cs="宋体"/>
          <w:color w:val="000"/>
          <w:sz w:val="28"/>
          <w:szCs w:val="28"/>
        </w:rPr>
        <w:t xml:space="preserve">马氏十三岁时，其堂兄马严上表请命，光武帝刘秀很明白马严的心思，同意了他的要求，并按照宫廷制度，召来相士为几位马氏小姐看相。马明德相貌端庄秀丽，长发乌黑发亮，不施脂粉，只是左眉角缺了一点，薄薄地描了一点青黛补上。虽然马明德的相貌有这样一点小瑕疵，但是相士看过之后，仍然被她不凡的气度折服，表示她完全够格成为皇室的成员。那么，让马明德嫁给哪一位皇儿呢?在任何人想来，马援已是人死灯灭兼失宠，皇帝还能给他的女儿什么好脸色看?了不起就是把她打发给一个闲散皇子做姬妾;甚至再不客气一点，皇帝自己要了，让她老夫少妻，然后守一辈子活寡。叫老马家永无翻身之日。然而，刘秀做出的决定却出乎很多权贵的意料，对于马严却是个天大的意外惊喜好消息——马明德入太子宫.天威难测，谁知道表面上对马援已经恩断义绝的光武帝刘秀，心里到底在想些什么呢?</w:t>
      </w:r>
    </w:p>
    <w:p>
      <w:pPr>
        <w:ind w:left="0" w:right="0" w:firstLine="560"/>
        <w:spacing w:before="450" w:after="450" w:line="312" w:lineRule="auto"/>
      </w:pPr>
      <w:r>
        <w:rPr>
          <w:rFonts w:ascii="宋体" w:hAnsi="宋体" w:eastAsia="宋体" w:cs="宋体"/>
          <w:color w:val="000"/>
          <w:sz w:val="28"/>
          <w:szCs w:val="28"/>
        </w:rPr>
        <w:t xml:space="preserve">更出人意料的是，马明德一入太子宫，便得到了阴丽华皇后的格外照顾。阴皇后对马明德的斯文有礼孝顺温和非常欣赏，经常赞不绝口。而马明德的品行，也得到了未来皇帝刘庄的喜爱。他对马小姐的宠爱超过了其它的嫔妃，甚至经常让她住在自己的寝宫后室，以便可以时常亲近。这正应了一句话，因祸得福。谁能想到，被未婚夫家族说三道四的马家姑娘，竟然能成为皇后眼中的好媳妇、太子眼中的贤内助呢!马姑娘才学品行赢得了皇后信任。马明德长发不但乌黑光亮，而且发量也非常丰厚。当时的女子都要盘发髻，寻常女子的头发，盘一两个髻子就已经往往要加入假发，而马明德却能够以自己天然的黑发盘出四个大髻。而且四髻盘完，头上已经没有了空余的位置，她的头发却还大大有余，足够围着这四只发髻再绕上三圈。</w:t>
      </w:r>
    </w:p>
    <w:p>
      <w:pPr>
        <w:ind w:left="0" w:right="0" w:firstLine="560"/>
        <w:spacing w:before="450" w:after="450" w:line="312" w:lineRule="auto"/>
      </w:pPr>
      <w:r>
        <w:rPr>
          <w:rFonts w:ascii="宋体" w:hAnsi="宋体" w:eastAsia="宋体" w:cs="宋体"/>
          <w:color w:val="000"/>
          <w:sz w:val="28"/>
          <w:szCs w:val="28"/>
        </w:rPr>
        <w:t xml:space="preserve">发主肾气，头发好，马明德的先天条件自然也就好，精力容光都令人眼前生辉。然而意外的是，虽然刘庄对马明德几近专宠，可是多年夫妻，马明德始终没有生育一男半女。这不但令刘庄着急，马明德自己也很是担忧。虽然女子出于情爱，都不愿别人分享丈夫，但是刘庄是皇帝，如果皇帝没有子嗣，就会影响到宗庙传承，甚至会引发宗室之争，后果可就非常严重了，那是要祸国殃民的。在这种情形下，身边的人便经常看见马明德忧虑的模样。她想到了少年时相士对自己“难以生育”的预言，于是便经常在太子宫的侍女中寻找合适的女子，让她们去侍寝，以求能让刘庄多得一些儿女。对于这些有可能生育孩子的宫女，马明德都对她们非常照顾，时时嘘寒问暖。</w:t>
      </w:r>
    </w:p>
    <w:p>
      <w:pPr>
        <w:ind w:left="0" w:right="0" w:firstLine="560"/>
        <w:spacing w:before="450" w:after="450" w:line="312" w:lineRule="auto"/>
      </w:pPr>
      <w:r>
        <w:rPr>
          <w:rFonts w:ascii="宋体" w:hAnsi="宋体" w:eastAsia="宋体" w:cs="宋体"/>
          <w:color w:val="000"/>
          <w:sz w:val="28"/>
          <w:szCs w:val="28"/>
        </w:rPr>
        <w:t xml:space="preserve">公元57年二月，光武帝刘秀去世，刘庄于该月戊戌日即位为帝，时年三十。这时的马明德，已经入宫至少六年了。(公元48年马援去世时，马明德只有十岁，三年孝满后十三岁入宫)，算起来，到刘庄即位时，马明德也不过就是二十岁，比她的丈夫小十岁。刘庄成为皇帝，马明德被封为仅次于皇后级别的“贵人”。新皇即位，各公卿大臣都上赶着把自己家的女孩子塞进宫来，巴望着能够借此成为皇亲国戚、未来小皇帝小亲王的姥爷。在这些新入宫的女子中，有一位贾氏，算起来，她的母亲是马援元配妻子所生的长女，她还是马明德的外甥女。在获得丈夫的爱情方面，贾氏是远远不及小姨妈马明德的，但是讲到生育能力，她却要强得多。贾氏入宫不久，便为刘庄生下了儿子刘炟。虽然生下了儿子，刘庄对贾氏仍然没有太大的感觉，他始终偏爱的还是未能为自己生下孩子的马明德。而且他觉得年轻任性只知争风吃醋的贾氏并不是一个合适的母亲人选，一方面他也非常了解马明德的盼子心切。</w:t>
      </w:r>
    </w:p>
    <w:p>
      <w:pPr>
        <w:ind w:left="0" w:right="0" w:firstLine="560"/>
        <w:spacing w:before="450" w:after="450" w:line="312" w:lineRule="auto"/>
      </w:pPr>
      <w:r>
        <w:rPr>
          <w:rFonts w:ascii="宋体" w:hAnsi="宋体" w:eastAsia="宋体" w:cs="宋体"/>
          <w:color w:val="000"/>
          <w:sz w:val="28"/>
          <w:szCs w:val="28"/>
        </w:rPr>
        <w:t xml:space="preserve">于是，刘庄在依例将生育了皇子的贾氏晋封为贵人之后，把贾氏所生的儿子刘炟交给了马明德为养子。在把小婴儿送进妻子怀里的时候，刘庄说了一句话安慰马明德。而这句话，也成为天下为人父母者的共鉴：“人未必当自生子，但患爱养不至耳。”——世上并不是每个人都能够生育孩子的，也不是必须要亲生的孩子才是自己的孩子。只要有慈爱之心去养育，别人的孩子一样会成为孝顺你的好孩子。马明德感谢丈夫对自己不育的体谅，悉心抚养这个孩子，对他的关怀无微不至，虽然她的宫中婢仆成群，她仍然事事亲力亲为，以至于劳累憔悴。她在这个孩子身上所付出的母爱，甚至远远超过宫中其它妃嫔养育亲生孩子的付出。</w:t>
      </w:r>
    </w:p>
    <w:p>
      <w:pPr>
        <w:ind w:left="0" w:right="0" w:firstLine="560"/>
        <w:spacing w:before="450" w:after="450" w:line="312" w:lineRule="auto"/>
      </w:pPr>
      <w:r>
        <w:rPr>
          <w:rFonts w:ascii="宋体" w:hAnsi="宋体" w:eastAsia="宋体" w:cs="宋体"/>
          <w:color w:val="000"/>
          <w:sz w:val="28"/>
          <w:szCs w:val="28"/>
        </w:rPr>
        <w:t xml:space="preserve">刘炟从小亲近自己的养母，从她的身上，他不但得到了最无私的母爱，也深深地仰慕她的慈祥宽容。他对马明德，有着最至情至性的稚子之情，虽然名为养母养子，实际上却比许多亲生的母子还要亲近，彼此间毫无芥蒂。生娘不及养娘亲，在男欢女爱之后生个孩子很容易，可是一把屎一把尿地养大这个孩子，却不是每个人都能办得到的。刘炟因此对马明德充满感恩之情，他认为养母马明德，比生母贾贵人，更值得自己爱戴回报。马明德对丈夫的情爱、对后宫姬妾的宽容，以及她对非己所生的刘炟的母爱，都看在刘庄的眼里。他希望能让马明德成为自己的皇后。但是马明德毕竟没有亲生儿女，贸然立为皇后容易引起其它育有亲生儿子的妃嫔家族的非议反对。于是，在继位为帝三年的时间里，东汉王朝都没有册立正式的皇后。</w:t>
      </w:r>
    </w:p>
    <w:p>
      <w:pPr>
        <w:ind w:left="0" w:right="0" w:firstLine="560"/>
        <w:spacing w:before="450" w:after="450" w:line="312" w:lineRule="auto"/>
      </w:pPr>
      <w:r>
        <w:rPr>
          <w:rFonts w:ascii="宋体" w:hAnsi="宋体" w:eastAsia="宋体" w:cs="宋体"/>
          <w:color w:val="000"/>
          <w:sz w:val="28"/>
          <w:szCs w:val="28"/>
        </w:rPr>
        <w:t xml:space="preserve">无子母亲成了新任皇后。永平三年的春天，新帝刘庄为父守制的时间也满了，再不立皇后可说不过去了。这不仅仅是皇帝的私事，也是国家的大事。于是有关部门的人员便上奏明帝，要求册立皇后，入主皇后所居的“长秋宫”。这时的明帝后宫，生育了皇子的嫔妃至少有三人，除了贾贵人，还有两位嫔妃生育了千乘哀王刘建和陈敬王刘羡。除此之外，宫中还有一位阴贵人。虽然她此时尚未生育皇子，但是不用说，她是皇太后阴丽华家族的女孩儿，与刘庄是表兄妹之亲。刘庄想立马贵人，可以说是困难重重。所以他虽然接到了奏章，却一直没有颁下立后的诏书。</w:t>
      </w:r>
    </w:p>
    <w:p>
      <w:pPr>
        <w:ind w:left="0" w:right="0" w:firstLine="560"/>
        <w:spacing w:before="450" w:after="450" w:line="312" w:lineRule="auto"/>
      </w:pPr>
      <w:r>
        <w:rPr>
          <w:rFonts w:ascii="宋体" w:hAnsi="宋体" w:eastAsia="宋体" w:cs="宋体"/>
          <w:color w:val="000"/>
          <w:sz w:val="28"/>
          <w:szCs w:val="28"/>
        </w:rPr>
        <w:t xml:space="preserve">知子莫若母，更何况马明德的才学品行，皇太后阴丽华也都看在眼里。于是她开口了：“马贵人德冠后宫，宜立为后。”明帝三年二月甲子日，马明德成为刘庄的皇后，她的养子刘炟同时被册立为皇太子。永平三年，皇太后阴丽华下旨，说马贵人德冠后宫，宜立为后，于是马贵人成为正宫皇后，养子刘炟也成为皇太子。马皇后性格节俭，有美德，明帝十分敬重。马皇后虽然无子，但与明帝始终夫妻恩爱，皇后之位坐得稳稳当当的。永平十八年，明帝驾崩，太子刘炟即位，是为汉章帝，养母马皇后被尊为皇太后，而生母贾贵人毫未尊封。不但如此，章帝仅仅只对马氏家族封以侯爵，对贾氏家族毫无封赏。建初四年(79年)六月癸丑，42岁的马太后病逝于长乐宫，谥曰明德皇后。同年七月壬戌，她与明帝合葬于显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2026-01-22T19:05:53+08:00</dcterms:created>
  <dcterms:modified xsi:type="dcterms:W3CDTF">2026-01-22T19:05:53+08:00</dcterms:modified>
</cp:coreProperties>
</file>

<file path=docProps/custom.xml><?xml version="1.0" encoding="utf-8"?>
<Properties xmlns="http://schemas.openxmlformats.org/officeDocument/2006/custom-properties" xmlns:vt="http://schemas.openxmlformats.org/officeDocument/2006/docPropsVTypes"/>
</file>