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解密：唐僧玄奘“御弟圣僧”的身份究竟从何而来？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承恩的巨著《西游记》，是由玄奘去印度取经的故事神化而来的，但玄奘与高昌国王?文泰结拜为兄弟的这段真事，吴承恩却只字没提。玄奘在他的著作《大唐西域记》里也没提及，实在是让人有点遗憾。后来，高僧慧立所著的《大唐大慈恩寺三藏法师传》，倒是不忘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吴承恩的巨著《西游记》，是由玄奘去印度取经的故事神化而来的，但玄奘与高昌国王?文泰结拜为兄弟的这段真事，吴承恩却只字没提。玄奘在他的著作《大唐西域记》里也没提及，实在是让人有点遗憾。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后来，高僧慧立所著的《大唐大慈恩寺三藏法师传》，倒是不忘旧事，真实以待，记下了这段感人的往事。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16岁开始在寺院当了小沙弥。公元627年，他在长安结识了来自印度的和尚波蜜多罗，萌生了西去印度求学的念头。当时，唐朝刚刚立国，与西突厥关系紧张，玄奘一路西行，最艰难的日子是从西安到伊吾这段路，而真正受到最大礼遇，却是在高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高昌国时，玄奘法师已经是一位学识渊博、誉满京城的佛学大师。他到了伊吾后，原定的路线是去巴里坤，走丝绸之路的北道。谁知，高昌王?文泰听到了这个消息，立即派使臣连夜赶路，一定要请玄奘改变计划，到高昌来。玄奘接受了?文泰的一番盛情，前往高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那天，已是深夜，?文泰和他的臣下们手持蜡烛，站在城门迎候。如此热情、隆重的迎接仪式，使玄奘心里暖乎乎的。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被安排在一间重阁宝帐中住下。?文泰左右令候，亲自张罗，将起居食饮一一安排停当，便离开了。过了一会儿，?文泰的王妃带着十多个侍女，又来拜见。第二天早上，还没等他起床，?文泰又携王妃及大臣们，在帐下等候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文泰如此殷勤款待，就是想请玄奘长期住下来，受高昌民众的供养。这怎么可能呢?玄奘自有一番西行取经的大志，目标宏远，他坚决不肯。情急之下，?文泰将他软禁在宫中。玄奘毫不屈从，以绝食表明自己的态度：自己西行取经的大业，是任何人、任何事情也阻挡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?文泰眼里，玄奘绝食是闹着玩。他每天亲自托起餐盘，连说带哄，想请玄奘进食，可连续三天三夜，玄奘硬是没吃一粒米，没喝一口水。第四天，玄奘又饿又渴，已是气息渐断渐续，?文泰见状感到非常愧疚，赶忙跪下叩头说：“法师，你要西行，你就去吧，我再也不会阻拦你了。现在，只求你吃点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听了这话，玄奘还是担心?文泰耍花招，便让他对天发誓。?文泰照办了，并请求玄奘在佛的面前与他结为生死兄弟。于是，?文泰在他母亲的主持下，举行了盛大的礼仪，与玄奘结为兄弟。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?文泰的一片真情实意，感动了玄奘。他决定留下来一个月，在这里传教讲经。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在高昌国讲经的日子，高昌国的佛事达到了最兴盛的时期。玄奘手持《仁王般若经》，每天讲经说法时，高昌王?文泰都手持香炉亲自迎候，并跪下为阶，让玄奘踩在他的身上就座。上千名僧人，听经吟诵，佛号高荡，让佛教的香烟浓浓地弥漫在高昌国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离开高昌时，天气开始冷了，?文泰写了24封致西域各国的通行文书，还赠送了马匹和25名仆役和大量的衣物、钱财，组织万众夹队成排，举目欢送。?文泰依依不舍，挥泪送别。为了玄奘的安全，他还让殿中侍御史护送他到很远很远。忠厚仁义的玄奘，也是恋恋不舍，他答应取经回来的时候，一定再到高昌国看望?文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西行路上，玄奘以高昌王弟的身份，一路受到了西域各国的优待。他写信给?文泰说：“决交河之水，比泽非多，举葱岭之山，方恩岂重。”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西行印度取经，前后17年，行程5万多里路，历经130多个国家，终成一代高僧。玄奘从印度学成回来后，本来可以不走沙漠，从海道返回唐朝，但他心里一直惦念着?文泰，仍取道北路，翻雪山，涉流沙，回归中原，履行他们之间当年的约定。遗憾的是，当玄奘法师走到于阗国的时候，听说高昌王国归属大唐而为西州，?文泰已经死了，长眠于九泉。他暗拭泪水，仿佛闻到了高昌国上空还未散去的硝烟战火，只好从于阗直接回到了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