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少年意气风发 中年郁郁寡欢 晚年归于平静的十四阿哥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用一句话概括十四阿哥胤禵的一生，我想应该是少年意气风发，中年郁郁寡欢，晚年归于平静。或许是生长环境的原因，康熙和德妃的十四阿哥，完全不似他一母同胞的兄长胤禛不喜于形色的性格，相反，他跳脱，好动，这个生于康熙二十七年的皇子，作为德妃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用一句话概括十四阿哥胤禵的一生，我想应该是少年意气风发，中年郁郁寡欢，晚年归于平静。或许是生长环境的原因，康熙和德妃的十四阿哥，完全不似他一母同胞的兄长胤禛不喜于形色的性格，相反，他跳脱，好动，这个生于康熙二十七年的皇子，作为德妃幼子，他从小就受尽了德妃的宠爱，加上德妃不喜大儿子四阿哥，十四可以说是独宠;因为从小聪明过人，才能出众，也是受尽了康熙的恩宠。从少年时代起，就频繁地跟随康熙出巡，日常生活中，也往往被给予一些特殊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的疼宠，十四可谓是不缺。在勾心斗角的诸皇子里，他也并不缺少兄弟之爱。他自幼和八阿哥胤禩交好，八阿哥性情温和，待人温润有礼，和跳脱活泼的十四也是投缘，加上八爷党的九阿哥和十阿哥，兄弟几人感情非同一般，后来，十四作为争储主力时，九阿哥也多次为他散尽家财打通关系，虽然说彼此之间存在共同利益关系，其中也不乏真挚的兄弟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当然，十四本人也极重义气。在康熙一废太子的时候，八阿哥胤禩受牵连被责骂，十四挺身而出求情，即使康熙拿出佩刀要斩杀他也毫不退缩，此番情义，更是难得。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那样一段父母健在，又有好兄弟的日子，估计是十四一生最为怀念的时光。但是他一生最辉煌的时候，却是在康熙五十七年到康熙去世前那段时间。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准噶尔部首领策妄阿喇布坦出兵进攻西藏，拉藏汗请求清朝发兵救援。康熙在众多皇子中，选派十四出征进驻青海，讨伐策妄阿喇布坦，封大将军王，并以天子亲征的规格出征。面对错综复杂的形势，十四彻底平定战乱，一时大出风头，胤禵也因此威名远震。康熙谕令立碑纪念，命宗室、辅国公阿兰布起草御制碑文。九阿哥亦多次提及：“胤禵聪明绝顶，才德双全，我兄弟皆不如也”，朝臣也仿佛嗅出了储君的味道，十四一时风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估计是十四最为酣畅淋漓的一段时光，战场英雄，所向披靡，既有军队士兵的过命交情，也有战场上的酣畅淋漓，到处都在传诵十四的英勇无双，人生中最得意的时光皆在于此。然而，这一切都因为康熙的离世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康熙六十一年，康熙驾崩，远在沙场的十四赶回来时，一切尘埃落定，四阿哥胤禛即位，宣告了他争储的失败。在皇位上争储的失利，注定了他们这群八爷党的下场不会太好。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与雍正虽是亲兄弟，但自幼性格不合，生母偏心，加上两人争储中的摩擦，虽有兄弟名义，早已势同水火。雍正帝登基后将十四远派守皇陵幽禁，雍正四年改为圈禁，直到雍正十三年，雍正去世，乾隆登基后，才被回复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位曾经驰骋沙场的抚远大将军，本是沙场上奋勇杀敌的男儿，习惯了铁马冰河，刀光剑影的快意恩仇，却被囚禁了将近十年，直到乾隆年间被放出，也已是廉颇老矣，尚能饭否的年纪，政治上不可能再有大的作为。曾经辉煌肆意的日子就像是往昔的一场梦，只供余生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乾隆二十年卒。允禵卒，乾隆赏治丧银一万两，赐谥“勤”。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