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武则天为什么没有传位给武承嗣 武则天的功过</w:t>
      </w:r>
      <w:bookmarkEnd w:id="1"/>
    </w:p>
    <w:p>
      <w:pPr>
        <w:jc w:val="center"/>
        <w:spacing w:before="0" w:after="450"/>
      </w:pPr>
      <w:r>
        <w:rPr>
          <w:rFonts w:ascii="Arial" w:hAnsi="Arial" w:eastAsia="Arial" w:cs="Arial"/>
          <w:color w:val="999999"/>
          <w:sz w:val="20"/>
          <w:szCs w:val="20"/>
        </w:rPr>
        <w:t xml:space="preserve">来源：网络  作者：悠然自得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武则天是中国历史上唯一一代女帝，其功勋卓著“上承贞观之治，下启开元盛世”，正因如此，武则天作为女帝的身份得到普遍的认同。人们对武则天的作为褒贬不一，接下来就让我们来看看武则天简介吧。　　　　武则天画像　　武则天出生在一个殷实的家庭中，其...</w:t>
      </w:r>
    </w:p>
    <w:p>
      <w:pPr>
        <w:ind w:left="0" w:right="0" w:firstLine="560"/>
        <w:spacing w:before="450" w:after="450" w:line="312" w:lineRule="auto"/>
      </w:pPr>
      <w:r>
        <w:rPr>
          <w:rFonts w:ascii="宋体" w:hAnsi="宋体" w:eastAsia="宋体" w:cs="宋体"/>
          <w:color w:val="000"/>
          <w:sz w:val="28"/>
          <w:szCs w:val="28"/>
        </w:rPr>
        <w:t xml:space="preserve">　　武则天是中国历史上唯一一代女帝，其功勋卓著“上承贞观之治，下启开元盛世”，正因如此，武则天作为女帝的身份得到普遍的认同。人们对武则天的作为褒贬不一，接下来就让我们来看看武则天简介吧。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武则天出生在一个殷实的家庭中，其父为唐朝开过功臣武士彟，武则天出生地为长安，后因貌美得以入宫为唐太宗才人，有“武媚娘”封号。武则天在伺候唐太宗时便与为太子的李治互生情绪。</w:t>
      </w:r>
    </w:p>
    <w:p>
      <w:pPr>
        <w:ind w:left="0" w:right="0" w:firstLine="560"/>
        <w:spacing w:before="450" w:after="450" w:line="312" w:lineRule="auto"/>
      </w:pPr>
      <w:r>
        <w:rPr>
          <w:rFonts w:ascii="宋体" w:hAnsi="宋体" w:eastAsia="宋体" w:cs="宋体"/>
          <w:color w:val="000"/>
          <w:sz w:val="28"/>
          <w:szCs w:val="28"/>
        </w:rPr>
        <w:t xml:space="preserve">　　公元649年，李治继位，武则天顺应后宫之例削发为尼，次年与李治相逢得以在唐太宗孝期已满之年入宫为妃。武则天入宫后为其诞下一子，得封昭仪。</w:t>
      </w:r>
    </w:p>
    <w:p>
      <w:pPr>
        <w:ind w:left="0" w:right="0" w:firstLine="560"/>
        <w:spacing w:before="450" w:after="450" w:line="312" w:lineRule="auto"/>
      </w:pPr>
      <w:r>
        <w:rPr>
          <w:rFonts w:ascii="宋体" w:hAnsi="宋体" w:eastAsia="宋体" w:cs="宋体"/>
          <w:color w:val="000"/>
          <w:sz w:val="28"/>
          <w:szCs w:val="28"/>
        </w:rPr>
        <w:t xml:space="preserve">　　工于心计的武则天为巩固自己后宫之位，先后除去王皇后和萧淑妃，且联合李治制定并实施一系列策略，成功使自己当上皇后。公元660年，武则天代替病重的李治掌政，先后制定一些政策，促进社会进步和国势增强。</w:t>
      </w:r>
    </w:p>
    <w:p>
      <w:pPr>
        <w:ind w:left="0" w:right="0" w:firstLine="560"/>
        <w:spacing w:before="450" w:after="450" w:line="312" w:lineRule="auto"/>
      </w:pPr>
      <w:r>
        <w:rPr>
          <w:rFonts w:ascii="宋体" w:hAnsi="宋体" w:eastAsia="宋体" w:cs="宋体"/>
          <w:color w:val="000"/>
          <w:sz w:val="28"/>
          <w:szCs w:val="28"/>
        </w:rPr>
        <w:t xml:space="preserve">　　李治病逝，武则天先后拥其子李显和李旦继位，专制朝权。公元690年，武则天自立为帝，改年号唐为周，自立为武周帝，一人独揽大权，为政期间政通人和，击退突厥，保卫边疆，善用人才，但却施行酷吏使得人心惶惶。</w:t>
      </w:r>
    </w:p>
    <w:p>
      <w:pPr>
        <w:ind w:left="0" w:right="0" w:firstLine="560"/>
        <w:spacing w:before="450" w:after="450" w:line="312" w:lineRule="auto"/>
      </w:pPr>
      <w:r>
        <w:rPr>
          <w:rFonts w:ascii="宋体" w:hAnsi="宋体" w:eastAsia="宋体" w:cs="宋体"/>
          <w:color w:val="000"/>
          <w:sz w:val="28"/>
          <w:szCs w:val="28"/>
        </w:rPr>
        <w:t xml:space="preserve">　　武则天于公元705年病重被迫禅让帝位于李显，同年病逝么，享年82岁，与李治同墓而葬。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代女皇武则天》是一部1985年播出的长达40集的台湾电视剧，讲述的是关于武则天的一生，从一个美丽机灵的小女子转变为一代女皇的故事，电视情节环环相扣，十分吸引观众，在当时播出掀起一阵热潮，拥有超高收视率，可谓是大获成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这部电视剧的塑造的基调是根据历史资料进行编排的，所以电视情节与历史故事还是十分贴近，剧中的武则天由当时红极一时的花旦潘迎紫出演，拥有一张娃娃脸和成熟演技的潘迎紫讲武则天的稚嫩可爱的少女时期和成熟老练的女皇时期演绎的淋漓尽致，甚是动人。</w:t>
      </w:r>
    </w:p>
    <w:p>
      <w:pPr>
        <w:ind w:left="0" w:right="0" w:firstLine="560"/>
        <w:spacing w:before="450" w:after="450" w:line="312" w:lineRule="auto"/>
      </w:pPr>
      <w:r>
        <w:rPr>
          <w:rFonts w:ascii="宋体" w:hAnsi="宋体" w:eastAsia="宋体" w:cs="宋体"/>
          <w:color w:val="000"/>
          <w:sz w:val="28"/>
          <w:szCs w:val="28"/>
        </w:rPr>
        <w:t xml:space="preserve">　　《一代女皇武则天》中，武则天因貌美入宫为内官为唐太宗赏识赐为才人，与李治甚是相处融洽，于是两人互定终身，但由于现实因素影响，一人娶她人为妻，一人削发为尼。</w:t>
      </w:r>
    </w:p>
    <w:p>
      <w:pPr>
        <w:ind w:left="0" w:right="0" w:firstLine="560"/>
        <w:spacing w:before="450" w:after="450" w:line="312" w:lineRule="auto"/>
      </w:pPr>
      <w:r>
        <w:rPr>
          <w:rFonts w:ascii="宋体" w:hAnsi="宋体" w:eastAsia="宋体" w:cs="宋体"/>
          <w:color w:val="000"/>
          <w:sz w:val="28"/>
          <w:szCs w:val="28"/>
        </w:rPr>
        <w:t xml:space="preserve">　　后两人得以在他人帮助下在宫中共同生活，但因李治的软弱，武则天在朝中渐渐挑起大梁，最后却只为保全地位渐失初衷，杀害数人，乃至亲生骨肉，愈加猜忌暴戾。后专权直至自立为帝，遂不听忠臣之谏，一意孤行至狄仁杰病故，感叹朝中无人。后武则天决定让位给李显，结束其统治生涯，谥号为“则天大圣皇后”。</w:t>
      </w:r>
    </w:p>
    <w:p>
      <w:pPr>
        <w:ind w:left="0" w:right="0" w:firstLine="560"/>
        <w:spacing w:before="450" w:after="450" w:line="312" w:lineRule="auto"/>
      </w:pPr>
      <w:r>
        <w:rPr>
          <w:rFonts w:ascii="宋体" w:hAnsi="宋体" w:eastAsia="宋体" w:cs="宋体"/>
          <w:color w:val="000"/>
          <w:sz w:val="28"/>
          <w:szCs w:val="28"/>
        </w:rPr>
        <w:t xml:space="preserve">　　这部剧的演员们将各自角色演绎的十分生动，最后能够获得如此好评脱离不了他们的精彩演绎，为收视创造一个高点。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则天作为天朝上下五千年第一个女皇帝大家应该都不会陌生。她是并州文水人，父亲是唐初的工部尚书，她自小就天资过人，聪慧激灵，更是善于驾驭权术，也可谓是中国女性中的骄傲了。那武则天在位又有多长时间呢?　　</w:t>
      </w:r>
    </w:p>
    <w:p>
      <w:pPr>
        <w:ind w:left="0" w:right="0" w:firstLine="560"/>
        <w:spacing w:before="450" w:after="450" w:line="312" w:lineRule="auto"/>
      </w:pPr>
      <w:r>
        <w:rPr>
          <w:rFonts w:ascii="宋体" w:hAnsi="宋体" w:eastAsia="宋体" w:cs="宋体"/>
          <w:color w:val="000"/>
          <w:sz w:val="28"/>
          <w:szCs w:val="28"/>
        </w:rPr>
        <w:t xml:space="preserve">　　武则天画像</w:t>
      </w:r>
    </w:p>
    <w:p>
      <w:pPr>
        <w:ind w:left="0" w:right="0" w:firstLine="560"/>
        <w:spacing w:before="450" w:after="450" w:line="312" w:lineRule="auto"/>
      </w:pPr>
      <w:r>
        <w:rPr>
          <w:rFonts w:ascii="宋体" w:hAnsi="宋体" w:eastAsia="宋体" w:cs="宋体"/>
          <w:color w:val="000"/>
          <w:sz w:val="28"/>
          <w:szCs w:val="28"/>
        </w:rPr>
        <w:t xml:space="preserve">　　公元637年，武则天因为长得太漂亮就被应召入宫了，当年她才14岁，开始就是一个才女，赐号叫做武媚，才有了武媚娘这个称呼。而到了公元649年太宗皇帝一命呜呼了，武则天也被赶进了感业寺别发为尼，法号“明空”，据说这也是“曌”这个字的由来。而后又得力于王皇后武则天才能够再次入宫，武则天假装对王皇后卑躬屈节，极力的奉承讨好她，两人合力夺去了高宗对萧淑妃的宠爱，这也能看出武则天的能屈能伸。</w:t>
      </w:r>
    </w:p>
    <w:p>
      <w:pPr>
        <w:ind w:left="0" w:right="0" w:firstLine="560"/>
        <w:spacing w:before="450" w:after="450" w:line="312" w:lineRule="auto"/>
      </w:pPr>
      <w:r>
        <w:rPr>
          <w:rFonts w:ascii="宋体" w:hAnsi="宋体" w:eastAsia="宋体" w:cs="宋体"/>
          <w:color w:val="000"/>
          <w:sz w:val="28"/>
          <w:szCs w:val="28"/>
        </w:rPr>
        <w:t xml:space="preserve">　　公元654年，武昭仪产下一女儿，深得高宗喜爱。一日王皇后于宫中看望公主，故武则天以此为契机，避之，待其离开，掐死自己的公主，后嫁祸于王皇后。公元655年废除王皇后武则天立后。武则天因高宗优柔寡断，渐渐参预朝政，与高宗并称“二圣”。</w:t>
      </w:r>
    </w:p>
    <w:p>
      <w:pPr>
        <w:ind w:left="0" w:right="0" w:firstLine="560"/>
        <w:spacing w:before="450" w:after="450" w:line="312" w:lineRule="auto"/>
      </w:pPr>
      <w:r>
        <w:rPr>
          <w:rFonts w:ascii="宋体" w:hAnsi="宋体" w:eastAsia="宋体" w:cs="宋体"/>
          <w:color w:val="000"/>
          <w:sz w:val="28"/>
          <w:szCs w:val="28"/>
        </w:rPr>
        <w:t xml:space="preserve">　　公元683年，李显于高宗病逝继位为中宗，武则天为太后临朝称制。次年，废李显为庐陵王，立李旦为睿宗，武太后掌实权。公元690年，武则天自立为帝，将国号唐改为大周。公元705年，宰相张柬之乘武则天年老病危，拥立中宗复位，尊武氏为“则天大圣皇帝”。同年冬，武氏死，享年82岁，遗诏“去帝号，称则天大圣皇后。”这样看来是一共当了15年女皇帝，但是实际掌控朝政是从当皇后开始的，所以一共是50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2026-01-22T18:30:02+08:00</dcterms:created>
  <dcterms:modified xsi:type="dcterms:W3CDTF">2026-01-22T18:30:02+08:00</dcterms:modified>
</cp:coreProperties>
</file>

<file path=docProps/custom.xml><?xml version="1.0" encoding="utf-8"?>
<Properties xmlns="http://schemas.openxmlformats.org/officeDocument/2006/custom-properties" xmlns:vt="http://schemas.openxmlformats.org/officeDocument/2006/docPropsVTypes"/>
</file>