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揭秘历史深处的福康公主：赵徽柔的真实与传说</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后妃和公主的形象往往被史书和民间故事渲染、夸大或曲解。其中，宋朝的福康公主赵徽柔便是一个颇具争议的人物。她在文学作品《清平乐》中的形象与历史记录中的福康公主有着显著差异，尤其是在与张贵妃的关系上，作品中描绘得更加嚣...</w:t>
      </w:r>
    </w:p>
    <w:p>
      <w:pPr>
        <w:ind w:left="0" w:right="0" w:firstLine="560"/>
        <w:spacing w:before="450" w:after="450" w:line="312" w:lineRule="auto"/>
      </w:pPr>
      <w:r>
        <w:rPr>
          <w:rFonts w:ascii="宋体" w:hAnsi="宋体" w:eastAsia="宋体" w:cs="宋体"/>
          <w:color w:val="000"/>
          <w:sz w:val="28"/>
          <w:szCs w:val="28"/>
        </w:rPr>
        <w:t xml:space="preserve">　　在中国古代历史上，许多后妃和公主的形象往往被史书和民间故事渲染、夸大或曲解。其中，宋朝的福康公主赵徽柔便是一个颇具争议的人物。她在文学作品《清平乐》中的形象与历史记录中的福康公主有着显著差异，尤其是在与张贵妃的关系上，作品中描绘得更加嚣张跋扈。然而，真实的赵徽柔究竟是怎样一位女性?</w:t>
      </w:r>
    </w:p>
    <w:p>
      <w:pPr>
        <w:ind w:left="0" w:right="0" w:firstLine="560"/>
        <w:spacing w:before="450" w:after="450" w:line="312" w:lineRule="auto"/>
      </w:pPr>
      <w:r>
        <w:rPr>
          <w:rFonts w:ascii="宋体" w:hAnsi="宋体" w:eastAsia="宋体" w:cs="宋体"/>
          <w:color w:val="000"/>
          <w:sz w:val="28"/>
          <w:szCs w:val="28"/>
        </w:rPr>
        <w:t xml:space="preserve">　　据历史记载，福康公主赵徽柔是宋仁宗赵祯的长女，她的一生并不平凡。她出生在一个帝王之家，自幼享受着极高的荣誉与尊贵。然而，与文学作品中的形象不同，真实的赵徽柔并没有过多涉足政治斗争，她的生活更多是在宫廷内部进行的。</w:t>
      </w:r>
    </w:p>
    <w:p>
      <w:pPr>
        <w:ind w:left="0" w:right="0" w:firstLine="560"/>
        <w:spacing w:before="450" w:after="450" w:line="312" w:lineRule="auto"/>
      </w:pPr>
      <w:r>
        <w:rPr>
          <w:rFonts w:ascii="宋体" w:hAnsi="宋体" w:eastAsia="宋体" w:cs="宋体"/>
          <w:color w:val="000"/>
          <w:sz w:val="28"/>
          <w:szCs w:val="28"/>
        </w:rPr>
        <w:t xml:space="preserve">　　在对待张贵妃的问题上，历史资料并未提供足够的证据来支持《清平乐》中的描述。事实上，张贵妃在宋仁宗后宫中的地位确实很高，但这并不意味着赵徽柔就如剧中所描绘的那样与张贵妃发生了尖锐的对立。历史上的赵徽柔似乎并没有表现出过分的嚣张态度，她更多的是以一种传统的公主身份生活。</w:t>
      </w:r>
    </w:p>
    <w:p>
      <w:pPr>
        <w:ind w:left="0" w:right="0" w:firstLine="560"/>
        <w:spacing w:before="450" w:after="450" w:line="312" w:lineRule="auto"/>
      </w:pPr>
      <w:r>
        <w:rPr>
          <w:rFonts w:ascii="宋体" w:hAnsi="宋体" w:eastAsia="宋体" w:cs="宋体"/>
          <w:color w:val="000"/>
          <w:sz w:val="28"/>
          <w:szCs w:val="28"/>
        </w:rPr>
        <w:t xml:space="preserve">　　赵徽柔的婚姻也是其一生中的重要事件。她被父亲宋仁宗嫁给了名将曹彬的孙子曹佾，这场联姻无疑加强了皇室与军事贵族的联系。通过这一婚姻，可以看出赵徽柔不仅是父亲眼中的女儿，更是实现政治目的的工具。</w:t>
      </w:r>
    </w:p>
    <w:p>
      <w:pPr>
        <w:ind w:left="0" w:right="0" w:firstLine="560"/>
        <w:spacing w:before="450" w:after="450" w:line="312" w:lineRule="auto"/>
      </w:pPr>
      <w:r>
        <w:rPr>
          <w:rFonts w:ascii="宋体" w:hAnsi="宋体" w:eastAsia="宋体" w:cs="宋体"/>
          <w:color w:val="000"/>
          <w:sz w:val="28"/>
          <w:szCs w:val="28"/>
        </w:rPr>
        <w:t xml:space="preserve">　　尽管历史资料对赵徽柔的记载并不多，但可以确定的是，她并没有像《清平乐》中所展示的那样与张贵妃有着剧烈的冲突。相反，她的形象应当是一个遵循当时礼教、履行公主职责的传统女性。</w:t>
      </w:r>
    </w:p>
    <w:p>
      <w:pPr>
        <w:ind w:left="0" w:right="0" w:firstLine="560"/>
        <w:spacing w:before="450" w:after="450" w:line="312" w:lineRule="auto"/>
      </w:pPr>
      <w:r>
        <w:rPr>
          <w:rFonts w:ascii="宋体" w:hAnsi="宋体" w:eastAsia="宋体" w:cs="宋体"/>
          <w:color w:val="000"/>
          <w:sz w:val="28"/>
          <w:szCs w:val="28"/>
        </w:rPr>
        <w:t xml:space="preserve">　　综上所述，福康公主赵徽柔的真实形象与文学创作中的形象存在较大差异。在评价历史人物时，我们应当更多地依赖于史实而非文艺加工后的故事。真实的赵徽柔并非比张贵妃更嚣张，而是一个生活在宋代宫廷中，具有一定政治地位却鲜少干预朝政的传统公主。她的故事提醒我们，在探寻历史真相时，应保持批判性思维，区分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2026-04-29T10:20:36+08:00</dcterms:created>
  <dcterms:modified xsi:type="dcterms:W3CDTF">2026-04-29T10:20:36+08:00</dcterms:modified>
</cp:coreProperties>
</file>

<file path=docProps/custom.xml><?xml version="1.0" encoding="utf-8"?>
<Properties xmlns="http://schemas.openxmlformats.org/officeDocument/2006/custom-properties" xmlns:vt="http://schemas.openxmlformats.org/officeDocument/2006/docPropsVTypes"/>
</file>