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晋简文帝司马昱把妃子当成生繁殖工具对待</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晋简文帝司马昱，出生于公元320年，卒于公元372年，是晋元帝最小的儿子，也是东晋时期的第八位皇帝。晋简文帝司马昱历经了元、明、成、康、穆、哀、废帝的七朝变更。　　　　司马昱像　　开始的时候司马昱被封为琅琊王，后来又被封为会稽王，曾经担...</w:t>
      </w:r>
    </w:p>
    <w:p>
      <w:pPr>
        <w:ind w:left="0" w:right="0" w:firstLine="560"/>
        <w:spacing w:before="450" w:after="450" w:line="312" w:lineRule="auto"/>
      </w:pPr>
      <w:r>
        <w:rPr>
          <w:rFonts w:ascii="宋体" w:hAnsi="宋体" w:eastAsia="宋体" w:cs="宋体"/>
          <w:color w:val="000"/>
          <w:sz w:val="28"/>
          <w:szCs w:val="28"/>
        </w:rPr>
        <w:t xml:space="preserve">　　晋简文帝司马昱，出生于公元320年，卒于公元372年，是晋元帝最小的儿子，也是东晋时期的第八位皇帝。晋简文帝司马昱历经了元、明、成、康、穆、哀、废帝的七朝变更。　　</w:t>
      </w:r>
    </w:p>
    <w:p>
      <w:pPr>
        <w:ind w:left="0" w:right="0" w:firstLine="560"/>
        <w:spacing w:before="450" w:after="450" w:line="312" w:lineRule="auto"/>
      </w:pPr>
      <w:r>
        <w:rPr>
          <w:rFonts w:ascii="宋体" w:hAnsi="宋体" w:eastAsia="宋体" w:cs="宋体"/>
          <w:color w:val="000"/>
          <w:sz w:val="28"/>
          <w:szCs w:val="28"/>
        </w:rPr>
        <w:t xml:space="preserve">　　司马昱像</w:t>
      </w:r>
    </w:p>
    <w:p>
      <w:pPr>
        <w:ind w:left="0" w:right="0" w:firstLine="560"/>
        <w:spacing w:before="450" w:after="450" w:line="312" w:lineRule="auto"/>
      </w:pPr>
      <w:r>
        <w:rPr>
          <w:rFonts w:ascii="宋体" w:hAnsi="宋体" w:eastAsia="宋体" w:cs="宋体"/>
          <w:color w:val="000"/>
          <w:sz w:val="28"/>
          <w:szCs w:val="28"/>
        </w:rPr>
        <w:t xml:space="preserve">　　开始的时候司马昱被封为琅琊王，后来又被封为会稽王，曾经担任过散骑常侍、右将军和抚军将军等职位，在晋穆帝即位之后，司马昱晋升为抚军大将军，和大臣何充共同辅佐朝政。废帝司马奕登基之后又封司马昱为琅琊王，直到司马奕被废，司马昱才登基为帝。但是他在位时间只有八个月，之后享年五十三岁的司马昱便因为忧愤而去世，谥号被封为简文皇帝庙号太宗。</w:t>
      </w:r>
    </w:p>
    <w:p>
      <w:pPr>
        <w:ind w:left="0" w:right="0" w:firstLine="560"/>
        <w:spacing w:before="450" w:after="450" w:line="312" w:lineRule="auto"/>
      </w:pPr>
      <w:r>
        <w:rPr>
          <w:rFonts w:ascii="宋体" w:hAnsi="宋体" w:eastAsia="宋体" w:cs="宋体"/>
          <w:color w:val="000"/>
          <w:sz w:val="28"/>
          <w:szCs w:val="28"/>
        </w:rPr>
        <w:t xml:space="preserve">　　在太和六年(公元372年)，大司马桓温废除司马奕改为东海王，并承认司马昱皇帝的地位，改年号为咸安。后来桓温写了讲辞打算和司马昱将自己废除司马奕并改称他为皇帝的初衷说明白，但是每次司马昱看见他的时候都悲伤的不停的流泪，桓温不知道怎么回事战战兢兢的不敢再说什么。司马昱虽然归位皇帝但是却如同傀儡一般，不敢说话不敢发表自己的意见，最害怕的还是和司马奕一样被桓温废除。朝内臣子看司马昱整日担惊受怕不相信任何人，便用自己身价及亲人来担保桓温不会再做出废帝另立这样的事儿，等到这位臣子想要告老回家的时候，司马昱泪流满面的和他说：“回去之后告诉尊父，如今国家朝堂变成这个样子，都是因为我没有才德的缘故。也就是因为这样司马昱渐渐的忧郁而病，并且在咸安二年病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司马昱就是东晋简文帝，司马昱妃子有很多，但是其中为人熟知的并不多，其中有“王妃王简姬”“宠妃胡淑仪”以及“昆仑奴李陵容”等比较出名。　　</w:t>
      </w:r>
    </w:p>
    <w:p>
      <w:pPr>
        <w:ind w:left="0" w:right="0" w:firstLine="560"/>
        <w:spacing w:before="450" w:after="450" w:line="312" w:lineRule="auto"/>
      </w:pPr>
      <w:r>
        <w:rPr>
          <w:rFonts w:ascii="宋体" w:hAnsi="宋体" w:eastAsia="宋体" w:cs="宋体"/>
          <w:color w:val="000"/>
          <w:sz w:val="28"/>
          <w:szCs w:val="28"/>
        </w:rPr>
        <w:t xml:space="preserve">　　昆仑奴李陵容图片</w:t>
      </w:r>
    </w:p>
    <w:p>
      <w:pPr>
        <w:ind w:left="0" w:right="0" w:firstLine="560"/>
        <w:spacing w:before="450" w:after="450" w:line="312" w:lineRule="auto"/>
      </w:pPr>
      <w:r>
        <w:rPr>
          <w:rFonts w:ascii="宋体" w:hAnsi="宋体" w:eastAsia="宋体" w:cs="宋体"/>
          <w:color w:val="000"/>
          <w:sz w:val="28"/>
          <w:szCs w:val="28"/>
        </w:rPr>
        <w:t xml:space="preserve">　　司马昱的王妃王简姬家世显赫，给司马昱生了两个儿子，但是皇子都相继死去，后来王简姬也因为司马昱的冷淡而伤心至死。司马昱的宠妃胡淑仪虽然也曾经给司马昱生了两个孩子，但是依旧未能保全皇子长大成人。而司马昱妃子昆仑奴李陵容虽然被司马昱临幸了，但是却得不到司马昱的喜爱，甚至只是司马昱生皇子的工具，而她也没有得到任何的名分。</w:t>
      </w:r>
    </w:p>
    <w:p>
      <w:pPr>
        <w:ind w:left="0" w:right="0" w:firstLine="560"/>
        <w:spacing w:before="450" w:after="450" w:line="312" w:lineRule="auto"/>
      </w:pPr>
      <w:r>
        <w:rPr>
          <w:rFonts w:ascii="宋体" w:hAnsi="宋体" w:eastAsia="宋体" w:cs="宋体"/>
          <w:color w:val="000"/>
          <w:sz w:val="28"/>
          <w:szCs w:val="28"/>
        </w:rPr>
        <w:t xml:space="preserve">　　司马昱妃子几乎都是不幸的，他的王妃王简姬曾经和司马昱朝夕相伴，但是后来两人还是渐生嫌隙，皇子也相继死去，最终导致王简姬承受不了司马昱的冷漠而抑郁惨死。胡淑仪和其他众多的妃子虽然都是司马昱的宠妃，但是在司马昱的世界里，他们都是生皇子的工具，皇子相继死去，她们承宠的机会也就屈指可数了，最后由于司马昱死去，司马宝过继为王，胡淑仪也成了太妃，得以安享晚年。</w:t>
      </w:r>
    </w:p>
    <w:p>
      <w:pPr>
        <w:ind w:left="0" w:right="0" w:firstLine="560"/>
        <w:spacing w:before="450" w:after="450" w:line="312" w:lineRule="auto"/>
      </w:pPr>
      <w:r>
        <w:rPr>
          <w:rFonts w:ascii="宋体" w:hAnsi="宋体" w:eastAsia="宋体" w:cs="宋体"/>
          <w:color w:val="000"/>
          <w:sz w:val="28"/>
          <w:szCs w:val="28"/>
        </w:rPr>
        <w:t xml:space="preserve">　　而司马昱妃子李陵容至始至终都不曾得到过司马昱的喜爱，即便后来成为太后，也是因为儿子的缘故，司马昱连妃子的名号都未曾给予李陵容。司马昱妃子李陵容一直都是人们关注的焦点，李陵容被人称为“昆仑奴”，主要因其身份低微，同时长相丑陋，因而不得宠，她之所以能承宠只是为了延续司马昱的皇家血脉，而她的一生则都葬送在冰冷的宫墙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2026-06-10T08:22:35+08:00</dcterms:created>
  <dcterms:modified xsi:type="dcterms:W3CDTF">2026-06-10T08:22:35+08:00</dcterms:modified>
</cp:coreProperties>
</file>

<file path=docProps/custom.xml><?xml version="1.0" encoding="utf-8"?>
<Properties xmlns="http://schemas.openxmlformats.org/officeDocument/2006/custom-properties" xmlns:vt="http://schemas.openxmlformats.org/officeDocument/2006/docPropsVTypes"/>
</file>