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《西游记》中的孙悟空：历史与虚构的交织</w:t>
      </w:r>
      <w:bookmarkEnd w:id="1"/>
    </w:p>
    <w:p>
      <w:pPr>
        <w:jc w:val="center"/>
        <w:spacing w:before="0" w:after="450"/>
      </w:pPr>
      <w:r>
        <w:rPr>
          <w:rFonts w:ascii="Arial" w:hAnsi="Arial" w:eastAsia="Arial" w:cs="Arial"/>
          <w:color w:val="999999"/>
          <w:sz w:val="20"/>
          <w:szCs w:val="20"/>
        </w:rPr>
        <w:t xml:space="preserve">来源：网络  作者：海棠云影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西游记》是中国古典四大名著之一，讲述了唐僧师徒四人取经的传奇故事。其中，孙悟空作为故事中的重要角色，以其聪明、勇猛和多变的形象深入人心。然而，这样一个鲜活的角色是否在历史中确有其人，一直是读者和学者探讨的话题。　　首先，从历史文献的角...</w:t>
      </w:r>
    </w:p>
    <w:p>
      <w:pPr>
        <w:ind w:left="0" w:right="0" w:firstLine="560"/>
        <w:spacing w:before="450" w:after="450" w:line="312" w:lineRule="auto"/>
      </w:pPr>
      <w:r>
        <w:rPr>
          <w:rFonts w:ascii="宋体" w:hAnsi="宋体" w:eastAsia="宋体" w:cs="宋体"/>
          <w:color w:val="000"/>
          <w:sz w:val="28"/>
          <w:szCs w:val="28"/>
        </w:rPr>
        <w:t xml:space="preserve">　　《西游记》是中国古典四大名著之一，讲述了唐僧师徒四人取经的传奇故事。其中，孙悟空作为故事中的重要角色，以其聪明、勇猛和多变的形象深入人心。然而，这样一个鲜活的角色是否在历史中确有其人，一直是读者和学者探讨的话题。</w:t>
      </w:r>
    </w:p>
    <w:p>
      <w:pPr>
        <w:ind w:left="0" w:right="0" w:firstLine="560"/>
        <w:spacing w:before="450" w:after="450" w:line="312" w:lineRule="auto"/>
      </w:pPr>
      <w:r>
        <w:rPr>
          <w:rFonts w:ascii="宋体" w:hAnsi="宋体" w:eastAsia="宋体" w:cs="宋体"/>
          <w:color w:val="000"/>
          <w:sz w:val="28"/>
          <w:szCs w:val="28"/>
        </w:rPr>
        <w:t xml:space="preserve">　　首先，从历史文献的角度来看，目前的史料中并没有直接证据表明孙悟空这一形象是基于某个真实存在的人物塑造的。孙悟空的描述带有强烈的神话色彩，他不仅能够七十二变，还有筋斗云、金箍棒等神器，这些特征显然超出了现实世界的范畴。因此，从这一点来看，孙悟空更像是一个文学创作中的虚构人物。</w:t>
      </w:r>
    </w:p>
    <w:p>
      <w:pPr>
        <w:ind w:left="0" w:right="0" w:firstLine="560"/>
        <w:spacing w:before="450" w:after="450" w:line="312" w:lineRule="auto"/>
      </w:pPr>
      <w:r>
        <w:rPr>
          <w:rFonts w:ascii="宋体" w:hAnsi="宋体" w:eastAsia="宋体" w:cs="宋体"/>
          <w:color w:val="000"/>
          <w:sz w:val="28"/>
          <w:szCs w:val="28"/>
        </w:rPr>
        <w:t xml:space="preserve">　　然而，如果我们将视角拓宽，就可以发现孙悟空的形象在中国传统文化中有着深远的渊源。在中国古代神话和民间传说中，存在着许多具有超自然能力的英雄形象，他们或机智、或勇猛，拥有与常人不同的神奇力量。孙悟空的形象无疑汲取了这些传统文化元素，形成了一个集智慧、勇气与力量于一身的独特角色。</w:t>
      </w:r>
    </w:p>
    <w:p>
      <w:pPr>
        <w:ind w:left="0" w:right="0" w:firstLine="560"/>
        <w:spacing w:before="450" w:after="450" w:line="312" w:lineRule="auto"/>
      </w:pPr>
      <w:r>
        <w:rPr>
          <w:rFonts w:ascii="宋体" w:hAnsi="宋体" w:eastAsia="宋体" w:cs="宋体"/>
          <w:color w:val="000"/>
          <w:sz w:val="28"/>
          <w:szCs w:val="28"/>
        </w:rPr>
        <w:t xml:space="preserve">　　此外，孙悟空的形象也反映了古代人民对自由和反抗压迫的向往。在《西游记》的故事中，孙悟空大闹天宫，挑战天庭的权威，这在一定程度上象征了对现实不公的抗议和对自由的追求。这种精神在中国古代社会是有广泛共鸣的，因此孙悟空的形象深受人们的喜爱。</w:t>
      </w:r>
    </w:p>
    <w:p>
      <w:pPr>
        <w:ind w:left="0" w:right="0" w:firstLine="560"/>
        <w:spacing w:before="450" w:after="450" w:line="312" w:lineRule="auto"/>
      </w:pPr>
      <w:r>
        <w:rPr>
          <w:rFonts w:ascii="宋体" w:hAnsi="宋体" w:eastAsia="宋体" w:cs="宋体"/>
          <w:color w:val="000"/>
          <w:sz w:val="28"/>
          <w:szCs w:val="28"/>
        </w:rPr>
        <w:t xml:space="preserve">　　尽管孙悟空作为个体在历史中可能并无其人，但他的形象和故事所蕴含的文化价值和社会意义是真实存在的。通过对孙悟空这一角色的分析，我们可以更深入地理解中国古代社会的文化特征和民众心理。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2026-03-09T13:45:32+08:00</dcterms:created>
  <dcterms:modified xsi:type="dcterms:W3CDTF">2026-03-09T13:45:32+08:00</dcterms:modified>
</cp:coreProperties>
</file>

<file path=docProps/custom.xml><?xml version="1.0" encoding="utf-8"?>
<Properties xmlns="http://schemas.openxmlformats.org/officeDocument/2006/custom-properties" xmlns:vt="http://schemas.openxmlformats.org/officeDocument/2006/docPropsVTypes"/>
</file>