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太康之治出现的背景 太康之治主要措施有哪些</w:t>
      </w:r>
      <w:bookmarkEnd w:id="1"/>
    </w:p>
    <w:p>
      <w:pPr>
        <w:jc w:val="center"/>
        <w:spacing w:before="0" w:after="450"/>
      </w:pPr>
      <w:r>
        <w:rPr>
          <w:rFonts w:ascii="Arial" w:hAnsi="Arial" w:eastAsia="Arial" w:cs="Arial"/>
          <w:color w:val="999999"/>
          <w:sz w:val="20"/>
          <w:szCs w:val="20"/>
        </w:rPr>
        <w:t xml:space="preserve">来源：网络  作者：梦醉花间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大康之治又称为大康盛世，是晋武帝司马炎在位的年号大康之后出现了盛世，晋武帝司马炎继承了其父亲的相国之位之后，利用各种手段使得魏帝曹奂最终将皇位禅让给自己，司马炎获得了王位之后积极的采取一系列的改革措施，促进了西晋经济文化的发展，在大康年...</w:t>
      </w:r>
    </w:p>
    <w:p>
      <w:pPr>
        <w:ind w:left="0" w:right="0" w:firstLine="560"/>
        <w:spacing w:before="450" w:after="450" w:line="312" w:lineRule="auto"/>
      </w:pPr>
      <w:r>
        <w:rPr>
          <w:rFonts w:ascii="宋体" w:hAnsi="宋体" w:eastAsia="宋体" w:cs="宋体"/>
          <w:color w:val="000"/>
          <w:sz w:val="28"/>
          <w:szCs w:val="28"/>
        </w:rPr>
        <w:t xml:space="preserve">　　大康之治又称为大康盛世，是晋武帝司马炎在位的年号大康之后出现了盛世，晋武帝司马炎继承了其父亲的相国之位之后，利用各种手段使得魏帝曹奂最终将皇位禅让给自己，司马炎获得了王位之后积极的采取一系列的改革措施，促进了西晋经济文化的发展，在大康年间最终出现了大康之治的盛世景象，下面说一下大康之治出现的背景。</w:t>
      </w:r>
    </w:p>
    <w:p>
      <w:pPr>
        <w:ind w:left="0" w:right="0" w:firstLine="560"/>
        <w:spacing w:before="450" w:after="450" w:line="312" w:lineRule="auto"/>
      </w:pPr>
      <w:r>
        <w:rPr>
          <w:rFonts w:ascii="宋体" w:hAnsi="宋体" w:eastAsia="宋体" w:cs="宋体"/>
          <w:color w:val="000"/>
          <w:sz w:val="28"/>
          <w:szCs w:val="28"/>
        </w:rPr>
        <w:t xml:space="preserve">　　晋武帝司马炎画像</w:t>
      </w:r>
    </w:p>
    <w:p>
      <w:pPr>
        <w:ind w:left="0" w:right="0" w:firstLine="560"/>
        <w:spacing w:before="450" w:after="450" w:line="312" w:lineRule="auto"/>
      </w:pPr>
      <w:r>
        <w:rPr>
          <w:rFonts w:ascii="宋体" w:hAnsi="宋体" w:eastAsia="宋体" w:cs="宋体"/>
          <w:color w:val="000"/>
          <w:sz w:val="28"/>
          <w:szCs w:val="28"/>
        </w:rPr>
        <w:t xml:space="preserve">　　公元265年，司马昭病死，其子司马炎最终继承了父亲的相国之位，司马炎继承相位之后，积极的筹谋登上王位，魏帝曹奂最终将皇位禅让给了司马炎，司马炎继位之后积极的施行改革发展经济，使得经济获得了比较大的发展，逐步的走向了大康盛世。</w:t>
      </w:r>
    </w:p>
    <w:p>
      <w:pPr>
        <w:ind w:left="0" w:right="0" w:firstLine="560"/>
        <w:spacing w:before="450" w:after="450" w:line="312" w:lineRule="auto"/>
      </w:pPr>
      <w:r>
        <w:rPr>
          <w:rFonts w:ascii="宋体" w:hAnsi="宋体" w:eastAsia="宋体" w:cs="宋体"/>
          <w:color w:val="000"/>
          <w:sz w:val="28"/>
          <w:szCs w:val="28"/>
        </w:rPr>
        <w:t xml:space="preserve">　　司马炎是一位有作为的皇帝，他不仅仅对内施行改革促进了经济发展，对外司马炎还要统一全国。这个时候蜀汉已经被灭掉，三国鼎立的局面已经不复存在，江南的吴国与西晋呈现出了南北对峙的局面，这个时候的吴国君主孙皓残暴昏庸，政治腐败，无论从军事、政治、经济等各个方面都要比西晋差很多，在主战和反战两派斗争的时候司马炎站在了主战一边，并且开始积极的备战，经过长达十余年的准备，司马炎于279年对孙武开战，西晋仅仅用了四个月的时间就消灭掉了东吴。</w:t>
      </w:r>
    </w:p>
    <w:p>
      <w:pPr>
        <w:ind w:left="0" w:right="0" w:firstLine="560"/>
        <w:spacing w:before="450" w:after="450" w:line="312" w:lineRule="auto"/>
      </w:pPr>
      <w:r>
        <w:rPr>
          <w:rFonts w:ascii="宋体" w:hAnsi="宋体" w:eastAsia="宋体" w:cs="宋体"/>
          <w:color w:val="000"/>
          <w:sz w:val="28"/>
          <w:szCs w:val="28"/>
        </w:rPr>
        <w:t xml:space="preserve">　　280年，司马炎改年号为太康，这个时候经过司马炎多年的对内改革，西晋出现了经济发展，文化繁荣，国家统一，国富民强的盛世景象，历史上称这一段时间的盛世为太康之治，或者是称为太康盛世。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太康之治也被称为太康盛世，是西晋第一位皇帝司马炎统治时期出现的国家繁荣昌盛的一个时期，在这段时间内国家实现了统一，经济繁荣，社会稳定，人民安居乐业，西晋出现了国富民强的盛世景象，太康之治是哪个皇帝开创的?太康是晋武帝司马炎在位期间的一个年号，司马炎开创了太康之治。</w:t>
      </w:r>
    </w:p>
    <w:p>
      <w:pPr>
        <w:ind w:left="0" w:right="0" w:firstLine="560"/>
        <w:spacing w:before="450" w:after="450" w:line="312" w:lineRule="auto"/>
      </w:pPr>
      <w:r>
        <w:rPr>
          <w:rFonts w:ascii="宋体" w:hAnsi="宋体" w:eastAsia="宋体" w:cs="宋体"/>
          <w:color w:val="000"/>
          <w:sz w:val="28"/>
          <w:szCs w:val="28"/>
        </w:rPr>
        <w:t xml:space="preserve">　　晋武帝司马炎画像</w:t>
      </w:r>
    </w:p>
    <w:p>
      <w:pPr>
        <w:ind w:left="0" w:right="0" w:firstLine="560"/>
        <w:spacing w:before="450" w:after="450" w:line="312" w:lineRule="auto"/>
      </w:pPr>
      <w:r>
        <w:rPr>
          <w:rFonts w:ascii="宋体" w:hAnsi="宋体" w:eastAsia="宋体" w:cs="宋体"/>
          <w:color w:val="000"/>
          <w:sz w:val="28"/>
          <w:szCs w:val="28"/>
        </w:rPr>
        <w:t xml:space="preserve">　　司马炎的父亲是司马昭，现在还有一句话在中国人中可谓是尽人皆知，那就是“司马昭之心”，司马昭之心是什么，司马昭之心就是想做皇帝，但是司马昭在世的时候虽然是大权在握，形同皇帝，但是始终没有登上王位，司马昭于265年去世，司马昭的儿子司马炎继承了父亲的相位，当上国相之后司马炎要做的第一件事就是登上王位，成为名正言顺的皇帝。司马炎在265年登上了王位，最终成为了其父亲梦寐以求的皇帝，司马炎就是晋朝的第一位皇帝，后世称之为晋武帝。</w:t>
      </w:r>
    </w:p>
    <w:p>
      <w:pPr>
        <w:ind w:left="0" w:right="0" w:firstLine="560"/>
        <w:spacing w:before="450" w:after="450" w:line="312" w:lineRule="auto"/>
      </w:pPr>
      <w:r>
        <w:rPr>
          <w:rFonts w:ascii="宋体" w:hAnsi="宋体" w:eastAsia="宋体" w:cs="宋体"/>
          <w:color w:val="000"/>
          <w:sz w:val="28"/>
          <w:szCs w:val="28"/>
        </w:rPr>
        <w:t xml:space="preserve">　　司马炎登上皇帝位之后励精图治，进行了各方面的改革，从而促进了社会经济的发展，稳定了民心，经过十多年的发展，西晋王朝出现了经济繁荣、社会安定、人民安居乐业的盛世景象，堪称是国富民强。这个时候司马炎也已经为消灭东吴做好了各方面的准备，最终于279年消灭了东吴政权，统一了全国，并且将自己的新政推行到了东吴境内，280年，司马炎改年号为太康，太康年间，西晋社会稳定，经济繁荣，人口增长，国力强盛，史称太康之治。</w:t>
      </w:r>
    </w:p>
    <w:p>
      <w:pPr>
        <w:ind w:left="0" w:right="0" w:firstLine="560"/>
        <w:spacing w:before="450" w:after="450" w:line="312" w:lineRule="auto"/>
      </w:pPr>
      <w:r>
        <w:rPr>
          <w:rFonts w:ascii="宋体" w:hAnsi="宋体" w:eastAsia="宋体" w:cs="宋体"/>
          <w:color w:val="000"/>
          <w:sz w:val="28"/>
          <w:szCs w:val="28"/>
        </w:rPr>
        <w:t xml:space="preserve">　　太康是晋武帝司马炎在位期间的一个年号，太康之治是司马炎一手开创的，司马炎堪称是一位有作为的皇帝。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太康之治指的是晋武帝司马炎在位的时候太康年间的盛世，也被称为太康盛世，太康这个年号从280年开始一直持续到289年，所以太康盛世是从280到289年之间这段时间，太康之治维持了多长时间?太康之治维持了大约十年的时间，在漫长的历史长河中太康盛世可谓是一瞬即逝。下面详细的介绍一下太康之治维持了多长时间。</w:t>
      </w:r>
    </w:p>
    <w:p>
      <w:pPr>
        <w:ind w:left="0" w:right="0" w:firstLine="560"/>
        <w:spacing w:before="450" w:after="450" w:line="312" w:lineRule="auto"/>
      </w:pPr>
      <w:r>
        <w:rPr>
          <w:rFonts w:ascii="宋体" w:hAnsi="宋体" w:eastAsia="宋体" w:cs="宋体"/>
          <w:color w:val="000"/>
          <w:sz w:val="28"/>
          <w:szCs w:val="28"/>
        </w:rPr>
        <w:t xml:space="preserve">　　晋武帝司马炎画像</w:t>
      </w:r>
    </w:p>
    <w:p>
      <w:pPr>
        <w:ind w:left="0" w:right="0" w:firstLine="560"/>
        <w:spacing w:before="450" w:after="450" w:line="312" w:lineRule="auto"/>
      </w:pPr>
      <w:r>
        <w:rPr>
          <w:rFonts w:ascii="宋体" w:hAnsi="宋体" w:eastAsia="宋体" w:cs="宋体"/>
          <w:color w:val="000"/>
          <w:sz w:val="28"/>
          <w:szCs w:val="28"/>
        </w:rPr>
        <w:t xml:space="preserve">　　太康之治从280年至289年维持了十年的时间。公元279年，司马炎经过十余年的精心准备，仅用了四个月的时间就灭掉了东吴，从此之后实现了全国的统一，公元280年，司马炎改年号为太康，并且进行了经济方面的重大改革，颁布户调式，同时还颁布了占田法和课田法。这项在经济制度方面的重要改革使得农民开垦荒地的积极性得到迅速的提升，从而使得全国开垦的田地迅速的增加，使得国家的税收收入也大大的增多，迅速的出现了国富民强的景象。所以人们将这一年作为太康之治的起始年份。</w:t>
      </w:r>
    </w:p>
    <w:p>
      <w:pPr>
        <w:ind w:left="0" w:right="0" w:firstLine="560"/>
        <w:spacing w:before="450" w:after="450" w:line="312" w:lineRule="auto"/>
      </w:pPr>
      <w:r>
        <w:rPr>
          <w:rFonts w:ascii="宋体" w:hAnsi="宋体" w:eastAsia="宋体" w:cs="宋体"/>
          <w:color w:val="000"/>
          <w:sz w:val="28"/>
          <w:szCs w:val="28"/>
        </w:rPr>
        <w:t xml:space="preserve">　　晋武帝的一系列的改革措施下，使得晋朝出现了盛世景象，但是晋武帝统治时期沿用了汉朝的分封制度，大大的削弱了中央集权，为之后的“八王之乱”埋下了隐患。同时晋武帝晚年的时候生活奢侈腐化，公开卖官，宫中姬妾近万人，上行下效，各级官吏不理政事，斗富成风，奢侈之风盛行，使得西晋王朝迅速的灭亡。</w:t>
      </w:r>
    </w:p>
    <w:p>
      <w:pPr>
        <w:ind w:left="0" w:right="0" w:firstLine="560"/>
        <w:spacing w:before="450" w:after="450" w:line="312" w:lineRule="auto"/>
      </w:pPr>
      <w:r>
        <w:rPr>
          <w:rFonts w:ascii="宋体" w:hAnsi="宋体" w:eastAsia="宋体" w:cs="宋体"/>
          <w:color w:val="000"/>
          <w:sz w:val="28"/>
          <w:szCs w:val="28"/>
        </w:rPr>
        <w:t xml:space="preserve">　　晋武帝去世不久，西晋王朝就发生了“八王之乱”，这场战乱长达16年，加上天灾不断，瘟疫流行，广大劳动人民又开始大批死亡或流离失所，太康之治的盛世景象很快就结束了。历史上将太康之治结束年份定为太康年号终结的这一年——公元289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太康之治是晋武帝司马炎一手开创的，司马炎是晋朝的开国皇帝，是历史上一位非常有作为的皇帝，晋武帝司马炎登上王位之后，进行了政治、经济、文化等各方面的改革，并且灭掉了东吴，统一了全国，最终迎来了太康之治，也称为太康盛世。下面介绍一下太康之治主要措施有哪些。</w:t>
      </w:r>
    </w:p>
    <w:p>
      <w:pPr>
        <w:ind w:left="0" w:right="0" w:firstLine="560"/>
        <w:spacing w:before="450" w:after="450" w:line="312" w:lineRule="auto"/>
      </w:pPr>
      <w:r>
        <w:rPr>
          <w:rFonts w:ascii="宋体" w:hAnsi="宋体" w:eastAsia="宋体" w:cs="宋体"/>
          <w:color w:val="000"/>
          <w:sz w:val="28"/>
          <w:szCs w:val="28"/>
        </w:rPr>
        <w:t xml:space="preserve">　　晋武帝司马炎画像</w:t>
      </w:r>
    </w:p>
    <w:p>
      <w:pPr>
        <w:ind w:left="0" w:right="0" w:firstLine="560"/>
        <w:spacing w:before="450" w:after="450" w:line="312" w:lineRule="auto"/>
      </w:pPr>
      <w:r>
        <w:rPr>
          <w:rFonts w:ascii="宋体" w:hAnsi="宋体" w:eastAsia="宋体" w:cs="宋体"/>
          <w:color w:val="000"/>
          <w:sz w:val="28"/>
          <w:szCs w:val="28"/>
        </w:rPr>
        <w:t xml:space="preserve">　　太康之治的措施包括经济、政治、文化等各个方面，下面就详细的介绍一下。</w:t>
      </w:r>
    </w:p>
    <w:p>
      <w:pPr>
        <w:ind w:left="0" w:right="0" w:firstLine="560"/>
        <w:spacing w:before="450" w:after="450" w:line="312" w:lineRule="auto"/>
      </w:pPr>
      <w:r>
        <w:rPr>
          <w:rFonts w:ascii="宋体" w:hAnsi="宋体" w:eastAsia="宋体" w:cs="宋体"/>
          <w:color w:val="000"/>
          <w:sz w:val="28"/>
          <w:szCs w:val="28"/>
        </w:rPr>
        <w:t xml:space="preserve">　　经济方面：晋武帝登基之后立即废除了已经不实用的屯田制，统一全国之后，280年司马炎颁布了罢州郡兵以归农、颁布占田制(占田、课田令)，西晋占田制的实行，使农民可以依法占有一定的土地，调动了农民辟田开荒，从事生产的热情。再加上晋武帝注重招抚流民，兴修水利，所以，西晋初年的社会经济得到了较快的恢复和发展，出现了短暂的繁荣局面。</w:t>
      </w:r>
    </w:p>
    <w:p>
      <w:pPr>
        <w:ind w:left="0" w:right="0" w:firstLine="560"/>
        <w:spacing w:before="450" w:after="450" w:line="312" w:lineRule="auto"/>
      </w:pPr>
      <w:r>
        <w:rPr>
          <w:rFonts w:ascii="宋体" w:hAnsi="宋体" w:eastAsia="宋体" w:cs="宋体"/>
          <w:color w:val="000"/>
          <w:sz w:val="28"/>
          <w:szCs w:val="28"/>
        </w:rPr>
        <w:t xml:space="preserve">　　政治方面：司马炎采取了怀柔政策，并且使得无为与宽松政策成了西晋之初的立国精神，并且在用人方面采取了不计前嫌，任人唯贤的政策，采取了分封制度，并且在267年颁布实施了著名的法律制度《泰始律》，这些措施的施行对于西晋社会的稳定与发展起到了很好的作用，并且使得司马炎统治时期的政治比较的清明。</w:t>
      </w:r>
    </w:p>
    <w:p>
      <w:pPr>
        <w:ind w:left="0" w:right="0" w:firstLine="560"/>
        <w:spacing w:before="450" w:after="450" w:line="312" w:lineRule="auto"/>
      </w:pPr>
      <w:r>
        <w:rPr>
          <w:rFonts w:ascii="宋体" w:hAnsi="宋体" w:eastAsia="宋体" w:cs="宋体"/>
          <w:color w:val="000"/>
          <w:sz w:val="28"/>
          <w:szCs w:val="28"/>
        </w:rPr>
        <w:t xml:space="preserve">　　文化方面：司马炎统治时期施行宽松的统治政策，在政治上施行怀柔政策，并且在人才上施行任人唯贤，不计前嫌，对人才也进行积极的保护，从而有利于文化的繁荣，使得太康年间涌现出了大量的文化佳作与文化名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2026-01-22T13:12:41+08:00</dcterms:created>
  <dcterms:modified xsi:type="dcterms:W3CDTF">2026-01-22T13:12:41+08:00</dcterms:modified>
</cp:coreProperties>
</file>

<file path=docProps/custom.xml><?xml version="1.0" encoding="utf-8"?>
<Properties xmlns="http://schemas.openxmlformats.org/officeDocument/2006/custom-properties" xmlns:vt="http://schemas.openxmlformats.org/officeDocument/2006/docPropsVTypes"/>
</file>