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解密三国：为什么曹操去世后和儿媳一起合葬？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一代奸雄!死后仍导演着防盗墓的戏剧。历来，人们对曹操的安葬地点众说纷纭。《彰德府志》记载，魏武帝陵在灵芝村。灵芝村位于铜雀台正南五公里。而铜雀台的南面就是曹丕之妻甄后的朝阳陵。公公与儿媳的墓为何又葬的如此之近呢?　　甄后是三国时期...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一代奸雄!死后仍导演着防盗墓的戏剧。历来，人们对曹操的安葬地点众说纷纭。《彰德府志》记载，魏武帝陵在灵芝村。灵芝村位于铜雀台正南五公里。而铜雀台的南面就是曹丕之妻甄后的朝阳陵。公公与儿媳的墓为何又葬的如此之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后是三国时期著名的美女，原名为甄文昭，嫁与袁绍二子袁熙。甄后美名远播，曹操父子早已耳闻其美貌。曹操败袁绍于邺之后，曹丕先曹操一步入袁府，见甄后美貌，遂纳之为妻。曹操见曹丕娶走美人虽无可奈何，却仍对甄后念念不忘。《后汉书.孔融传》记载，孔子的后人孔融，曾写过一封信给曹操，信中有“武王伐纣，以妲已赐周公”这样的话。孔融给曹操解释时说：“以今度之，想当然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”而曹操一向以周公自诩，孔融的话也就是在说曹操与甄后之间的关系微妙，甚至有私情。这样的“侮谩之辞”孔融是在揭露曹操的家丑，曹操在盛怒之下杀了孔融。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魏书》记载，曹操死后，曹丕对甄后的恩宠消失，甚至还因甄后得罪了自己的新宠而将其百般虐待而死。另外，曹丕还在父亲死后不久，将其父的妃嫔全部招来供自己玩乐。这些行为，目的就是报复父亲与甄氏给自己带来的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但是也有人认为，曹操与甄后并无暧昧关系，是清代学者为了故意抹黑曹操而编造的曹操与自己儿媳有染的传闻。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至于曹操真正葬于何处仍是一个谜团，曹操与甄后之间是否真的有私情也没有确切的证明。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