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西方历史上的十大征服者</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当下这个战争机械化的时代，人民拥有决定权，官员们远离冲突的前线，对国会委员会和国会中的军事策略家们都知之甚少，军人是个默默无闻的职业。在过去的六十年中大规模军队作战已成往事，战争通常更多被当做是一种特殊状态，而不是一系列的事件。然而在过去...</w:t>
      </w:r>
    </w:p>
    <w:p>
      <w:pPr>
        <w:ind w:left="0" w:right="0" w:firstLine="560"/>
        <w:spacing w:before="450" w:after="450" w:line="312" w:lineRule="auto"/>
      </w:pPr>
      <w:r>
        <w:rPr>
          <w:rFonts w:ascii="宋体" w:hAnsi="宋体" w:eastAsia="宋体" w:cs="宋体"/>
          <w:color w:val="000"/>
          <w:sz w:val="28"/>
          <w:szCs w:val="28"/>
        </w:rPr>
        <w:t xml:space="preserve">在当下这个战争机械化的时代，人民拥有决定权，官员们远离冲突的前线，对国会委员会和国会中的军事策略家们都知之甚少，军人是个默默无闻的职业。在过去的六十年中大规模军队作战已成往事，战争通常更多被当做是一种特殊状态，而不是一系列的事件。</w:t>
      </w:r>
    </w:p>
    <w:p>
      <w:pPr>
        <w:ind w:left="0" w:right="0" w:firstLine="560"/>
        <w:spacing w:before="450" w:after="450" w:line="312" w:lineRule="auto"/>
      </w:pPr>
      <w:r>
        <w:rPr>
          <w:rFonts w:ascii="宋体" w:hAnsi="宋体" w:eastAsia="宋体" w:cs="宋体"/>
          <w:color w:val="000"/>
          <w:sz w:val="28"/>
          <w:szCs w:val="28"/>
        </w:rPr>
        <w:t xml:space="preserve">然而在过去，人们的责任感和对事件后果的重视并没有如此深刻。凭借明智的策略计谋、逻辑思维的头脑，完全可以实现对庞大军队的立即掌控。而且军队作战的成败都取决于个人能力。我们必须在一定的范围中对历史上的伟人们进行调查研究，或者至少达成某些共识。考虑到本文目的，列出这些的伟人们都曾经担任过战地指挥官，在战场上有着不容质疑的指挥权；没有坐在轮椅上的或是为别人跑腿的人。</w:t>
      </w:r>
    </w:p>
    <w:p>
      <w:pPr>
        <w:ind w:left="0" w:right="0" w:firstLine="560"/>
        <w:spacing w:before="450" w:after="450" w:line="312" w:lineRule="auto"/>
      </w:pPr>
      <w:r>
        <w:rPr>
          <w:rFonts w:ascii="宋体" w:hAnsi="宋体" w:eastAsia="宋体" w:cs="宋体"/>
          <w:color w:val="000"/>
          <w:sz w:val="28"/>
          <w:szCs w:val="28"/>
        </w:rPr>
        <w:t xml:space="preserve">从现当今的法国边界一直延伸到俄罗斯大草原的匈奴帝国的领袖。这根困扰罗马帝国和拜占庭帝国的“荆棘”集合了所有部落和民族的大规模军队，通常被看做是粗鄙的野蛮人——匈奴人，哥特人，汪达尔人，还有其他更多氏族。而且他们几乎征服了整个欧洲大陆。如成吉思汗，作为在阿提拉之后其他的“野蛮”征服者，打破了所谓的西方优越性的假象；而且当敌人给予你“上帝之鞭”的名号时，就是对你威慑四方，受人敬畏的证明。</w:t>
      </w:r>
    </w:p>
    <w:p>
      <w:pPr>
        <w:ind w:left="0" w:right="0" w:firstLine="560"/>
        <w:spacing w:before="450" w:after="450" w:line="312" w:lineRule="auto"/>
      </w:pPr>
      <w:r>
        <w:rPr>
          <w:rFonts w:ascii="宋体" w:hAnsi="宋体" w:eastAsia="宋体" w:cs="宋体"/>
          <w:color w:val="000"/>
          <w:sz w:val="28"/>
          <w:szCs w:val="28"/>
        </w:rPr>
        <w:t xml:space="preserve">腓特烈二世是现代战争的效仿者，后成为18世纪后期的领导力量。他将手中与伪德王国脱节的军队进行现代化变革，并发起对当时作为神圣罗马帝国的统治力量——奥地利的持续战争。他因书作、战时著作而闻名，也独自带领军队进入战斗（他有六匹坐骑在战斗中被射杀），由此看来腓特烈大帝绝对是位不容小觑的军事大人物。</w:t>
      </w:r>
    </w:p>
    <w:p>
      <w:pPr>
        <w:ind w:left="0" w:right="0" w:firstLine="560"/>
        <w:spacing w:before="450" w:after="450" w:line="312" w:lineRule="auto"/>
      </w:pPr>
      <w:r>
        <w:rPr>
          <w:rFonts w:ascii="宋体" w:hAnsi="宋体" w:eastAsia="宋体" w:cs="宋体"/>
          <w:color w:val="000"/>
          <w:sz w:val="28"/>
          <w:szCs w:val="28"/>
        </w:rPr>
        <w:t xml:space="preserve">作为二战盟军中最有争议的人物，巴顿将军也许相信自己是古战士的化身，将他们的勇气和经验带到了他的战场上。早年助珀欣攻打利比亚使得巴顿加入了装甲部队，前程似锦。在那里他成为了艾森豪威尔的顾问（后来被提拔为他的上司）。二战中他出奇制胜，运用德国人的闪电战术打败了德国人，使用美国装甲集合易于操控的特点来控制德国的战线，并在短期内攻占了大片区域。他也有不光彩的事件，包括他指挥下的军队进行了多次屠杀，而且据说他在一家战地医院里掴掌了一个懦弱的士兵。这些事情导致了他名声不佳，但是他在使盟军在欧洲战场获胜的贡献上比任何人都要大。</w:t>
      </w:r>
    </w:p>
    <w:p>
      <w:pPr>
        <w:ind w:left="0" w:right="0" w:firstLine="560"/>
        <w:spacing w:before="450" w:after="450" w:line="312" w:lineRule="auto"/>
      </w:pPr>
      <w:r>
        <w:rPr>
          <w:rFonts w:ascii="宋体" w:hAnsi="宋体" w:eastAsia="宋体" w:cs="宋体"/>
          <w:color w:val="000"/>
          <w:sz w:val="28"/>
          <w:szCs w:val="28"/>
        </w:rPr>
        <w:t xml:space="preserve">同时期的著名的人物还有：贝纳蒙哥马利，英国将军和强劲的竞争对手；欧文隆美尔，纳粹的坦克指挥官和劲敌。</w:t>
      </w:r>
    </w:p>
    <w:p>
      <w:pPr>
        <w:ind w:left="0" w:right="0" w:firstLine="560"/>
        <w:spacing w:before="450" w:after="450" w:line="312" w:lineRule="auto"/>
      </w:pPr>
      <w:r>
        <w:rPr>
          <w:rFonts w:ascii="宋体" w:hAnsi="宋体" w:eastAsia="宋体" w:cs="宋体"/>
          <w:color w:val="000"/>
          <w:sz w:val="28"/>
          <w:szCs w:val="28"/>
        </w:rPr>
        <w:t xml:space="preserve">这位奥尔良少女是本文中唯一一个甚至在她最成功的时候都不能独立领导的指挥家，但因为她是唯一一位女性，也就成了不足为奇的例外。这个法国农民姑娘偶然间看到了神迹后动身去见查理二世，那个在与英国的战斗中战败的法国国王。即使她一开始被怀疑所阻挠，但贞德还是影响了法国许多的胜利之战。她独自领导军队，而且鼓舞法国军队重燃复兴的热血之情。后贞德被一个英国法庭以巫术之名判刑，最后被判无罪。她的形象也被美化升华，并且成为了法国的守护神。</w:t>
      </w:r>
    </w:p>
    <w:p>
      <w:pPr>
        <w:ind w:left="0" w:right="0" w:firstLine="560"/>
        <w:spacing w:before="450" w:after="450" w:line="312" w:lineRule="auto"/>
      </w:pPr>
      <w:r>
        <w:rPr>
          <w:rFonts w:ascii="宋体" w:hAnsi="宋体" w:eastAsia="宋体" w:cs="宋体"/>
          <w:color w:val="000"/>
          <w:sz w:val="28"/>
          <w:szCs w:val="28"/>
        </w:rPr>
        <w:t xml:space="preserve">这位罗马时期著名的执政官可能是共和国军队后期最有能力的领导，他与副领事庞培在对象征罗马扩张野心的地域征服上争夺荣誉。在当今许多军事学术课程中他反对高卢人的运动现在仍然是必学的内容，而且当时他对庞培的打击几乎使他自己得到罗马共和国的王权。著名的是，他政治上的、个人的背信弃义结束了他的生命，而且使他的侄子屋大维把握时机成为国王，但是凯撒的成功更多地依赖于他的忠诚和他军队的作战胜利，而不是政治的操纵。同时代著名的人物：庞培（对手），马克安东尼（protégé）。</w:t>
      </w:r>
    </w:p>
    <w:p>
      <w:pPr>
        <w:ind w:left="0" w:right="0" w:firstLine="560"/>
        <w:spacing w:before="450" w:after="450" w:line="312" w:lineRule="auto"/>
      </w:pPr>
      <w:r>
        <w:rPr>
          <w:rFonts w:ascii="宋体" w:hAnsi="宋体" w:eastAsia="宋体" w:cs="宋体"/>
          <w:color w:val="000"/>
          <w:sz w:val="28"/>
          <w:szCs w:val="28"/>
        </w:rPr>
        <w:t xml:space="preserve">华盛顿是极富盛名的、最成功的总统，是帮助美国争取从大英帝国独立出来的革命力量的领导人。尽管他的成功离不开其他人的帮助（包括本尼迪克特·阿诺德，在军事上极其敏锐却因臭名昭著的背叛而黯然失色），华盛顿证明了陆军的联合力量，指导军队取得了特伦顿和约克镇战役的胜利，并且带领零散的军队力量在瓦利福奇村度过了艰难的冬天。他两次在没有强劲竞争者的情况下当选总统，这也是美国人民对于这位战时的伟大领导的崇高敬意。</w:t>
      </w:r>
    </w:p>
    <w:p>
      <w:pPr>
        <w:ind w:left="0" w:right="0" w:firstLine="560"/>
        <w:spacing w:before="450" w:after="450" w:line="312" w:lineRule="auto"/>
      </w:pPr>
      <w:r>
        <w:rPr>
          <w:rFonts w:ascii="宋体" w:hAnsi="宋体" w:eastAsia="宋体" w:cs="宋体"/>
          <w:color w:val="000"/>
          <w:sz w:val="28"/>
          <w:szCs w:val="28"/>
        </w:rPr>
        <w:t xml:space="preserve">李，也许是世界上在数量和物质优越力量的控制上最成功的指挥官。在内战时期，他凭借自己的智慧成为北弗吉尼亚和最南部邦联军队总司令，敌人和同盟国几乎都知道他的威名。在众多场合下，他都重创过联盟部队。他很少有失败的经历，除非在遇到比自己更具破坏性的对手。尤利西斯•格兰特是唯一一个成功使李陷入绝境的将军，而尤利西斯采用的也是消耗粮草战略，而不是试图去正面打败李。</w:t>
      </w:r>
    </w:p>
    <w:p>
      <w:pPr>
        <w:ind w:left="0" w:right="0" w:firstLine="560"/>
        <w:spacing w:before="450" w:after="450" w:line="312" w:lineRule="auto"/>
      </w:pPr>
      <w:r>
        <w:rPr>
          <w:rFonts w:ascii="宋体" w:hAnsi="宋体" w:eastAsia="宋体" w:cs="宋体"/>
          <w:color w:val="000"/>
          <w:sz w:val="28"/>
          <w:szCs w:val="28"/>
        </w:rPr>
        <w:t xml:space="preserve">用我们的话来说，萨拉丁是十字军东征中最杰出的领袖，他阻碍了羽翼未丰的国家和平等沉着的欧洲入侵斗士。他以冷静和理性著称，却缺乏狂热和对对手的尊重。他夺取了叙利亚等地，使埃及和西亚广大地区重回到统一政权下。几乎所有的对手对他都是极大的尊重。他也和英格兰国王狮心王理查维持着书信的往来，会向国王送出自己的礼物，马匹和私人医生。</w:t>
      </w:r>
    </w:p>
    <w:p>
      <w:pPr>
        <w:ind w:left="0" w:right="0" w:firstLine="560"/>
        <w:spacing w:before="450" w:after="450" w:line="312" w:lineRule="auto"/>
      </w:pPr>
      <w:r>
        <w:rPr>
          <w:rFonts w:ascii="宋体" w:hAnsi="宋体" w:eastAsia="宋体" w:cs="宋体"/>
          <w:color w:val="000"/>
          <w:sz w:val="28"/>
          <w:szCs w:val="28"/>
        </w:rPr>
        <w:t xml:space="preserve">幼年的小汉尼拔在父亲哈米尔卡•巴卡面前发下一条誓言，要与当时令人闻风丧胆的罗马永世为敌。汉尼拔放弃了先前迦太基被动的海军战术优势，从小道翻越了人迹罕至的意大利阿尔卑斯山脉。在他指挥的每一场战争中，几乎都打败了罗马人。他也促使费边•马克思姆斯成为了一个著名的罗马将军。费边之所以出名，是因为他在战争中为了保存兵力减少伤亡，而采取了拖延汉尼拔军队实力的战术。（罗马元老院甚至讽刺费边为“拖延者”）在坎尼战役中，汉尼拔的军队追踪一支庞大的罗马军队，杀死或捕获超过5万敌人。可是，最后汉尼拔被西庇阿打败，被他的政府所抛弃。他最后留下一句痛斥：罗马会把迦太基夷为平地。</w:t>
      </w:r>
    </w:p>
    <w:p>
      <w:pPr>
        <w:ind w:left="0" w:right="0" w:firstLine="560"/>
        <w:spacing w:before="450" w:after="450" w:line="312" w:lineRule="auto"/>
      </w:pPr>
      <w:r>
        <w:rPr>
          <w:rFonts w:ascii="宋体" w:hAnsi="宋体" w:eastAsia="宋体" w:cs="宋体"/>
          <w:color w:val="000"/>
          <w:sz w:val="28"/>
          <w:szCs w:val="28"/>
        </w:rPr>
        <w:t xml:space="preserve">出生于科西嘉的拿破仑成为迄今为止最具现代领导力的人，他从革命时期默默无闻的领事到法国帝国的皇帝，跨越从马德里到莫斯科，从奥斯陆到开罗。他原本只是一个小小的炮兵，他领导活动，征服了意大利，奥地利，埃及，普鲁士，西班牙，荷兰，瑞典波美拉尼亚，加勒比部分地区和俄罗斯大片地区。他在战场上集中武力使用闪电战术，发展独立和完整的军团（系统至今为止仍然在建模使用），安装傀儡统治者，在他征服过的每个城市征兵，也鼓舞了一大批元帅能够成为他们自己的战术家（穆腊特，马塞纳，贝尔纳多特，内伊等人）。如果没有同时的压力或者是俄罗斯的冬天，英国海军的统治，西班牙游击队，惠林顿的冷淡和牢不可破的西班牙军队，波拿马很可能会在未来数年继续征服欧洲。</w:t>
      </w:r>
    </w:p>
    <w:p>
      <w:pPr>
        <w:ind w:left="0" w:right="0" w:firstLine="560"/>
        <w:spacing w:before="450" w:after="450" w:line="312" w:lineRule="auto"/>
      </w:pPr>
      <w:r>
        <w:rPr>
          <w:rFonts w:ascii="宋体" w:hAnsi="宋体" w:eastAsia="宋体" w:cs="宋体"/>
          <w:color w:val="000"/>
          <w:sz w:val="28"/>
          <w:szCs w:val="28"/>
        </w:rPr>
        <w:t xml:space="preserve">不幸的是这个列表不能那么的详尽。我们的知识是来自于需要探究的历史学家，一个可能会否定一些伟大领导者应有品质的神话。那些错过前十的名人还有：亚历山大大帝，他征服了大部分欧洲东南部，小亚细亚和印度的大部分地区。他在死前流着泪遗憾地说着“没有更多的世界来征服”；成吉思汗，他的部落征服了大部分中国和俄罗斯；查理曼大帝，第一个神圣罗马帝国皇帝，在西欧中世纪后期，击败了土著部落，孤立的王国和摩尔人的征服者；当然，同时代的人物和他们的竞争对手排名前十。威灵顿，杰克逊，伯里克礼，列奥尼达，格兰特，庞培，加里波第……他们都不应该被低估。但是，我们所描述的前十也许是最标志性的，最心爱的（或害怕的）征服者，是一个知道人类历史上最凶恶和蓬勃发展的时刻。我们可能再也不会看到像他们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2026-01-22T20:39:06+08:00</dcterms:created>
  <dcterms:modified xsi:type="dcterms:W3CDTF">2026-01-22T20:39:06+08:00</dcterms:modified>
</cp:coreProperties>
</file>

<file path=docProps/custom.xml><?xml version="1.0" encoding="utf-8"?>
<Properties xmlns="http://schemas.openxmlformats.org/officeDocument/2006/custom-properties" xmlns:vt="http://schemas.openxmlformats.org/officeDocument/2006/docPropsVTypes"/>
</file>