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纪晓岚的老婆是谁 纪晓岚性瘾是怎么回事</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纪晓岚是清代乾隆年间著名的大学士。纪晓岚生于公元1724年，卒于公元1805年，享年82岁。纪晓岚是河北沧州人，原名为纪昀，因字晓岚，人称纪晓岚。纪晓岚是清代著名的政治家和文学家，为官期间担任《四库全书》的总编辑。　　　纪晓岚画像　　公...</w:t>
      </w:r>
    </w:p>
    <w:p>
      <w:pPr>
        <w:ind w:left="0" w:right="0" w:firstLine="560"/>
        <w:spacing w:before="450" w:after="450" w:line="312" w:lineRule="auto"/>
      </w:pPr>
      <w:r>
        <w:rPr>
          <w:rFonts w:ascii="宋体" w:hAnsi="宋体" w:eastAsia="宋体" w:cs="宋体"/>
          <w:color w:val="000"/>
          <w:sz w:val="28"/>
          <w:szCs w:val="28"/>
        </w:rPr>
        <w:t xml:space="preserve">　　纪晓岚是清代乾隆年间著名的大学士。纪晓岚生于公元1724年，卒于公元1805年，享年82岁。纪晓岚是河北沧州人，原名为纪昀，因字晓岚，人称纪晓岚。纪晓岚是清代著名的政治家和文学家，为官期间担任《四库全书》的总编辑。　</w:t>
      </w:r>
    </w:p>
    <w:p>
      <w:pPr>
        <w:ind w:left="0" w:right="0" w:firstLine="560"/>
        <w:spacing w:before="450" w:after="450" w:line="312" w:lineRule="auto"/>
      </w:pPr>
      <w:r>
        <w:rPr>
          <w:rFonts w:ascii="宋体" w:hAnsi="宋体" w:eastAsia="宋体" w:cs="宋体"/>
          <w:color w:val="000"/>
          <w:sz w:val="28"/>
          <w:szCs w:val="28"/>
        </w:rPr>
        <w:t xml:space="preserve">　　纪晓岚画像</w:t>
      </w:r>
    </w:p>
    <w:p>
      <w:pPr>
        <w:ind w:left="0" w:right="0" w:firstLine="560"/>
        <w:spacing w:before="450" w:after="450" w:line="312" w:lineRule="auto"/>
      </w:pPr>
      <w:r>
        <w:rPr>
          <w:rFonts w:ascii="宋体" w:hAnsi="宋体" w:eastAsia="宋体" w:cs="宋体"/>
          <w:color w:val="000"/>
          <w:sz w:val="28"/>
          <w:szCs w:val="28"/>
        </w:rPr>
        <w:t xml:space="preserve">　　公元1730年，纪晓岚参加童子试，凭借自身出色的文学知识获得了优异成绩，当地的百姓称呼纪晓岚为“神童”。纪晓岚十一岁时，跟随父亲到京城居住生活，随后一直致力于学习。1740年，纪晓岚时年17岁，娶第一位夫人马氏。公元1743年到公元1754年，纪晓岚曾7次参加科举考试。公元1754年，纪晓岚一举考取二甲第四，乾隆皇帝封任纪晓岚为翰林院庶吉士，开始了他长达50多年的政治生活。</w:t>
      </w:r>
    </w:p>
    <w:p>
      <w:pPr>
        <w:ind w:left="0" w:right="0" w:firstLine="560"/>
        <w:spacing w:before="450" w:after="450" w:line="312" w:lineRule="auto"/>
      </w:pPr>
      <w:r>
        <w:rPr>
          <w:rFonts w:ascii="宋体" w:hAnsi="宋体" w:eastAsia="宋体" w:cs="宋体"/>
          <w:color w:val="000"/>
          <w:sz w:val="28"/>
          <w:szCs w:val="28"/>
        </w:rPr>
        <w:t xml:space="preserve">　　随后，乾隆皇帝任命纪晓岚为《四库全书》的总编辑，负责修书的大小事宜。公元1773年，乾隆皇帝开设“四库馆”，公元1787年，四库馆正式关闭。纪晓岚担任总编纂一职共为14年，在纪晓岚的带领下，《四库全书》涵盖了200卷目录，共收集书籍为3461种。如此庞大浩瀚的工程，至今让人瞠目结舌。</w:t>
      </w:r>
    </w:p>
    <w:p>
      <w:pPr>
        <w:ind w:left="0" w:right="0" w:firstLine="560"/>
        <w:spacing w:before="450" w:after="450" w:line="312" w:lineRule="auto"/>
      </w:pPr>
      <w:r>
        <w:rPr>
          <w:rFonts w:ascii="宋体" w:hAnsi="宋体" w:eastAsia="宋体" w:cs="宋体"/>
          <w:color w:val="000"/>
          <w:sz w:val="28"/>
          <w:szCs w:val="28"/>
        </w:rPr>
        <w:t xml:space="preserve">　　乾隆年间，清代文字狱达到了鼎盛时期，纪晓岚因为编书一事，多次牵连入狱。纪晓岚晚年间，内心极度封闭和保守，曾著有《阅微草堂笔记》一书。公元1805年，纪晓岚因病去世，嘉庆皇帝追封谥号为文达。 </w:t>
      </w:r>
    </w:p>
    <w:p>
      <w:pPr>
        <w:ind w:left="0" w:right="0" w:firstLine="560"/>
        <w:spacing w:before="450" w:after="450" w:line="312" w:lineRule="auto"/>
      </w:pPr>
      <w:r>
        <w:rPr>
          <w:rFonts w:ascii="宋体" w:hAnsi="宋体" w:eastAsia="宋体" w:cs="宋体"/>
          <w:color w:val="000"/>
          <w:sz w:val="28"/>
          <w:szCs w:val="28"/>
        </w:rPr>
        <w:t xml:space="preserve">　　根据历史记载，纪晓岚一生共有一位夫人，六位侍妾。纪晓岚十七岁的时候，已经娶马氏为妻。马氏的父亲是纪晓岚邻县的县令，得知纪晓岚才思敏捷，便有意将女儿嫁与纪晓岚为妻。马氏比纪晓岚大三岁，是一位知书达理的妇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纪晓岚在《槐西杂志》有提及马氏，称马氏擅长文学诗书，并且长相貌美，对待公婆非常孝顺。纪晓岚中了举人之后，马氏常常见不到纪晓岚，照顾子女、孝顺公婆便成为了马氏的日常生活。后来，纪晓岚的官爵越来越显赫，先后又纳了6个侍妾。马氏身为贤内助就要调节好家中各位侍妾的关系，在纪晓岚所著《阅微草堂笔记》一书中着重写到了马氏打理家中日常等方面，俩人的感情没用多少笔墨渲染。</w:t>
      </w:r>
    </w:p>
    <w:p>
      <w:pPr>
        <w:ind w:left="0" w:right="0" w:firstLine="560"/>
        <w:spacing w:before="450" w:after="450" w:line="312" w:lineRule="auto"/>
      </w:pPr>
      <w:r>
        <w:rPr>
          <w:rFonts w:ascii="宋体" w:hAnsi="宋体" w:eastAsia="宋体" w:cs="宋体"/>
          <w:color w:val="000"/>
          <w:sz w:val="28"/>
          <w:szCs w:val="28"/>
        </w:rPr>
        <w:t xml:space="preserve">　　纪晓岚在《槐西杂志》一书中，记载了侍妾沈明玕的故事。纪晓岚用了八百多字讲述了沈明玕的出身背景和个人历程。沈明玕去世后，纪晓岚曾梦见沈明玕的魂魄来探望过他，随后，纪晓岚在沈明玕的遗像上作了两首诗歌，一首名为《花影》，一首名为《滦阳续录》表达出对沈明玕的思念之情。</w:t>
      </w:r>
    </w:p>
    <w:p>
      <w:pPr>
        <w:ind w:left="0" w:right="0" w:firstLine="560"/>
        <w:spacing w:before="450" w:after="450" w:line="312" w:lineRule="auto"/>
      </w:pPr>
      <w:r>
        <w:rPr>
          <w:rFonts w:ascii="宋体" w:hAnsi="宋体" w:eastAsia="宋体" w:cs="宋体"/>
          <w:color w:val="000"/>
          <w:sz w:val="28"/>
          <w:szCs w:val="28"/>
        </w:rPr>
        <w:t xml:space="preserve">　　纪晓岚六位侍妾中，只有沈明玕和郭彩符有比较多的介绍。郭彩符是纪晓岚最爱的侍妾之一，郭彩符嫁给纪晓岚不久后，纪晓岚便被贬谪到了新疆。郭彩符在家得了重病，深知自己时日无多。郭彩符便前往关帝庙求了一支签，问生前是否还能见到纪晓岚。得知自己还能见到时，郭彩符便在家安心养病。纪晓岚聪新疆回来不久后，郭彩符便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自古以来便是才子佳人风流韵事都不曾少过，纪晓岚是中国历史上一颗永恒的璀璨明珠，当然也有着众多的儿女私情难以斩断。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从电视剧《铁齿铜牙纪晓岚》热播之中，众多的矛头便是指向了纪晓岚和杜小月的身上了，那么纪晓岚和杜小月究竟是怎样的关系呢?在正史中是没有杜小月这样一个人物的，所以说纪晓岚和杜小月之间的爱情故事也是不曾有的，或者有也是昙花一现，不曾走进历史的点缀中的，纪晓岚和杜小月之间的错综复杂的关系和情爱纠葛可以说也只是影视剧为了剧情的发展而加进去的。虽然历史上找不到杜小月这样一个人，却能够找到杜小月的创作原型，本是与纪晓岚真心相爱的红颜知己，却不料命运多舛红颜薄命。</w:t>
      </w:r>
    </w:p>
    <w:p>
      <w:pPr>
        <w:ind w:left="0" w:right="0" w:firstLine="560"/>
        <w:spacing w:before="450" w:after="450" w:line="312" w:lineRule="auto"/>
      </w:pPr>
      <w:r>
        <w:rPr>
          <w:rFonts w:ascii="宋体" w:hAnsi="宋体" w:eastAsia="宋体" w:cs="宋体"/>
          <w:color w:val="000"/>
          <w:sz w:val="28"/>
          <w:szCs w:val="28"/>
        </w:rPr>
        <w:t xml:space="preserve">　　而纪晓岚和杜小月之间的故事却是更加的错综复杂的，原本戏班出生的杜小月无意间遇见了纪晓岚便暗中地钦慕着纪晓岚，但是在进宫之后却深得太后的欢喜被封了格格，纪晓岚和杜小月之间的故事总是带有很多的悬念，两个人都是语语还休，所以后来杜小月嫁给了祝君豪，但祝君豪未能迎娶杜小月便已经死去了。后来迫于无奈，杜小月只能再回到了纪晓岚的身边，但是又离开了一次，嫁到了甘肃去了。纪晓岚与杜小月再相见的时候，却是杜小月想要帮助丈夫报仇了，如此的天差地别，却始终事与愿违，杜小月最后只能再次回到了纪晓岚的身边，也可以说是纪晓岚和杜小月之间的爱情故事得到了圆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纪晓岚的烟瘾十分大，世人称他为“纪大烟袋”。除此之外，纪晓岚还有一个癖好，那就是沉迷于女色不可自拔，是位重度性瘾患者。纪晓岚17岁的时候已经娶了邻县县令的女儿马氏，马氏比纪晓岚大三岁。</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俩人成婚后异常恩爱，但是对纪晓岚来说，一位女人远远不够，随后又陆续娶了6位侍妾。纪晓岚晚年时候，依然纵情于女色，风流程度不减年轻时候。根据相关记载说，纪晓岚性瘾十分大，如果一天不亲近女人的话，他就感觉全身难受。手脚不自主的抽筋，皮肤也仿佛要炸裂了一般。如果数日不亲近女色，纪晓岚的眼睛就发红。后来在采蘅之所著《虫鸣漫录》一书中对纪晓岚性瘾这一嗜好也有详细的记载。文中说，纪晓岚是野怪转世，每天要吃大量的肉，一天可以亲近5个女人。早上亲近女色一次，早朝回来一次，中午一次，傍晚一次，临睡前还要亲近一次。在外出游兴起的话，纪晓岚也会亲近女色。除此之外，清朝孙静庵所著《栖霞阁野乘》一书中也提到纪晓岚性欲十分旺盛。</w:t>
      </w:r>
    </w:p>
    <w:p>
      <w:pPr>
        <w:ind w:left="0" w:right="0" w:firstLine="560"/>
        <w:spacing w:before="450" w:after="450" w:line="312" w:lineRule="auto"/>
      </w:pPr>
      <w:r>
        <w:rPr>
          <w:rFonts w:ascii="宋体" w:hAnsi="宋体" w:eastAsia="宋体" w:cs="宋体"/>
          <w:color w:val="000"/>
          <w:sz w:val="28"/>
          <w:szCs w:val="28"/>
        </w:rPr>
        <w:t xml:space="preserve">　　纪晓岚家中有一名叫郭彩符的侍妾，纪晓岚曾在《槐西杂志》一书中专门介绍了郭彩符的人生经历。郭彩符嫁给纪晓岚时，时年13岁，当时纪晓岚已经60多岁了。纪晓岚十分喜欢郭彩符，郭彩符去世后，纪晓岚常常拿出郭彩符的遗物思念她。后来，纪晓岚还为郭彩符作了两首诗，都表达出对郭彩深深的思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2026-04-29T05:41:39+08:00</dcterms:created>
  <dcterms:modified xsi:type="dcterms:W3CDTF">2026-04-29T05:41:39+08:00</dcterms:modified>
</cp:coreProperties>
</file>

<file path=docProps/custom.xml><?xml version="1.0" encoding="utf-8"?>
<Properties xmlns="http://schemas.openxmlformats.org/officeDocument/2006/custom-properties" xmlns:vt="http://schemas.openxmlformats.org/officeDocument/2006/docPropsVTypes"/>
</file>