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撤驿之变起因：清政府的高压政策是主要原因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撤驿之变虽然是青滚杂卜发起的，但是青滚杂卜并不是这次事变的主要起因。通过历史文献的分析，撤驿之变起因有三个方面，其一是清朝的高压统治，其二是当时的雪灾与病疫，其三是喀尔喀上层贵族的不安。这三个方面的原因导致了这次事变的发生。　　　图片来...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驿之变虽然是青滚杂卜发起的，但是青滚杂卜并不是这次事变的主要起因。通过历史文献的分析，撤驿之变起因有三个方面，其一是清朝的高压统治，其二是当时的雪灾与病疫，其三是喀尔喀上层贵族的不安。这三个方面的原因导致了这次事变的发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清朝的高压统治是主因。当时喀尔喀的局势动荡不安，当时清乾隆为了镇压阿睦尔撒纳的叛乱，向喀尔喀征兵，而且为了能够顺利将征兵的工作进行下去，对当时喀尔喀的贵族们进行施压，使他们答应帮助完成任务，从而使得平定准噶尔叛乱有足够的兵力，这引起了当时上层贵族的逆反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乾隆十九年的时候，喀尔喀发生了很严重的雪灾，牧民生活十分困苦，加上当时病疫泛滥，使得这个地区的大量牲畜因为没有草而死亡，大量的牧民由于病疫得不到有效的救治而死亡，这两方面原因使得当时喀尔喀的社会变得十分混乱。而且这些天灾让牧民生存苦难，萌生了反抗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阿睦尔撒纳对乾隆的欺骗，使得乾隆非常愤怒，这导致了窝藏阿睦尔撒纳的喀尔喀贵族额林沁多尔济被处死，这直接导致了上层贵族的不安。再加上，当时的青滚杂卜不断的散布传言，加大了当时上层贵族的烦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这三个方面的原因直接导致了撤驿之变，尤其是清政府的高压政策，是撤驿之变起因中最主要的部分。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‍‍‍撤驿之变是发生在清朝乾隆年间的一次事变，这次事变中，撤驿站、弃哨所是主要的形式，导致了清朝通讯的中段。撤驿之变从开始到结束，经历的时间并不长，但是参与的人数是非常多的。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‍‍‍撤驿之变时期的乾隆画像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驿之变过程从青滚杂卜散布谣言开始。他将清朝对喀尔喀的统治称作是压迫，将天灾与清王朝的统治相联系，使得当时的贵族与牧民对清朝的统治不满情绪加剧。这个时候，他趁机开始发动叛乱。首先，他发布了撤兵檄文，撤消了阿尔泰地区的所有哨所，将这一带边疆上的所有防守调度的机构撤销，甚至撤回了当时驿站中喀尔喀的所有兵丁。这些措施使得当时清朝对新疆伊犁一带的所有情况都不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青滚杂卜率兵攻打了清军驻守的军营以及城镇，使战火烧至喀尔喀的所有地区。在这样的情况下，不少遭受了天灾的牧民开始抢掠汉商的物资，随处可见牧民攻打衙门的情景，有些牧民趁乱抢劫汉民，摆脱清朝的统治，这些使得这场叛乱变得愈演愈烈，最终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场叛乱以青滚杂卜及其子女的被抓而结束。在青滚杂卜预感形势不妙的时候，想要趁机逃亡俄国，最终还是被清军抓获，这场历时很短的闹剧最终也被镇压，缺少了领导者的牧民也迅速被抓获。这场叛乱在清军的武力镇压下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撤驿之变过程简单，从散布谣言开始，到青滚杂卜被抓结束，中间不少的牧民参与，但是最终没能成功。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撤驿之变是清朝历史上比较严重的少数民族反抗活动，喀尔喀首领青滚杂卜撤销驿站与哨所，切断了清王朝对新疆地区的控制，撤驿之变是青滚杂卜发动叛乱，攻打军营及城镇，意图造反的一场战争。撤驿之变结果是失败的，青滚杂卜分裂祖国的阴谋最终没有得逞，反而被清军所抓获。在这场战争中，牧民参与其中，主力依然是当时喀尔喀的上层贵族，但是由于这些贵族力量不强，最终失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青滚杂卜画像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驿之变之后，清廷处死了青滚杂卜及其两个儿子，他的追随者被严厉处罚，有些被发放成为奴仆，有的被处以极刑，而参与这次事件的喇嘛则被强制性的还俗，对参与这次事变的所有王公贵族进行处罚，有的被革职，有的被降级，有的则被削爵，对于参与抢劫汉商的牧民，则采取屠杀的政策，妻子及后代则被发配成为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另外，当地政府的官员出于私利，借由找回汉商财产的名义，再次对牧民进行搜刮，这些都加重了牧民的艰难生活，使得牧民变得更加穷困，这个地方的生活水平再次下降。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驿之变结果并没有摆脱清政府的统治，反而是加重了当地牧民生活的负担。在这次的事变中，清政府的高压政策是这场叛乱的主因，另外，准噶尔的叛乱是这次叛变的主要外因。撤驿之变失败之后喀尔喀当地的经济大幅度下滑，影响了当地经济的发展，而清政府则加强了对这一带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