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简述第一次工业革命对中国有什么影响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工业革命以后，人们的生产方式得到了巨大的改变和提升。在政治方面，也加快了殖民地的进程。第一次工业革命对中国有什么影响?第一次工业革命过后，率先完成工业革命的英国对中国发动了鸦片战争。　　　　工业革命配图　　第一次工业革命对中国有什...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以后，人们的生产方式得到了巨大的改变和提升。在政治方面，也加快了殖民地的进程。第一次工业革命对中国有什么影响?第一次工业革命过后，率先完成工业革命的英国对中国发动了鸦片战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对中国有什么影响，为什么会造成这种影响呢?在清朝末年，清朝实行闭关锁国政策，自认为天朝物产丰富，无须与外交流。就是因为这种消极的政策，致使中国远远落后于其他的国家。落后就要挨打，英国在完成工业革命以后就对中国发动了鸦片战争。在这次鸦片战争中，中国开始丧失主权，背负大量的外债。签订条约中规定的赔款使得人们背负了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对中国有什么影响?难道仅仅都是负面的影响吗?显然不是的。在第一次工业革命之后，中国遭受侵略。同时也打开了中国与外交流的大门。统治者开始认识到自己实力的不足，为了保全自己的统治地位，于是开始做出改善。这个改善行为就是洋务运动。洋务运动是统治者为了保全地位迫不得已做出的决定。洋务运动引进了西方先进的生产设备，建造了许多重工业制造厂。同时建立了四支海军队伍。在教育方面也派出大量的留学儿童外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第一次工业革命带给中国的影响有消极的也有积极的。看待事物要注意它的双面性。第一次工业革命最大的影响是加快了工业化的进程，使得产品生产工业化。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第一次工业革命能源是什么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是划时代的历史大事件，其中的种种革新，为世界推动工业化的进程提供了重要的支撑。之所以将之称为工业革命，是因为生产方式上和以往相比，产生了很大的革新。与此同时，需要进行工业生产的能源就成为了进行工业革命的重要环节。那么，第一次工业革命能源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工业革命的时代，人们到处可以听到机器轰鸣的声音。在街上，随便可以看到有许多的工业生产。人们改变了以往的生产方式，大量的购买机器。通过机器的轰鸣与运转，进行工业生产。能源成为了工业革命能否顺利生产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有一个划时代的大事件，就是瓦特发明了蒸汽机，也正是因为蒸汽机的出现，标志着世界进入到第一次工业革命的时代。然而，蒸汽虽然能作为动力，进行工业生产，但是它并不是本来就存在的，而是需要通过其他能源的转换才能运作的。那么这个其他能源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其实，第一次工业革命能源就是“煤炭”，“煤炭”是地球自有的，通过开采就可以得到。而大名鼎鼎的蒸汽机之所以能强有力地进行工业生产，就是把“煤炭”作为能源充分地燃烧使蒸汽机工作。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关于第一次工业革命的主要能源，“蒸汽”也该算上。“蒸汽”作为能源区别于“煤炭”的就在于它是通过“煤炭”的燃烧而产生的能量，所以，“蒸汽”只能算作是二次能源，而一次能源就是“煤炭”。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所以，总的来说，第一次工业革命能源是“煤炭”。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第一次工业革命国家主要有哪几个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工业革命大约开始于十八世纪六十年代，而英国是第一次工业革命的发源地，英国抓住了这样一次历史机遇，依靠工业革命，给整个国家带来了很大变化，并在战火纷飞的年代，一跃成为当时最强大的国家，被称为“世界工厂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工业革命配图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英国能成为第一个进行第一次工业革命国家，是因为它对国家制度进行了整体改革，即资产阶级彻底推翻了封建的旧制度。此次改革为第一次工业革命创造了极其优良的条件，既累积了丰富的资金，也挖掘了大量的劳动力。于是，英国的手工业进入高速发展的阶段。在这个过程中，人们熟练掌握了生产经验，经验的不断累积最终带来了质变——机器的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尽管机器的发明可以减少劳动量的支出，但是依然以人力为主的生产模式没有办法给英国带来巨大的收益。在这最需要动力的阶段，蒸汽机应时而生。有了蒸汽机，工厂的生产效率得到了迅速提高。劳动者不仅解放了双手，还能通过翻倍的产量，提高了生活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在一系列的连锁反应中，英国的工业革命进入了鼎盛期。在1840年左右，英国完成了工业革命。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作为最早进行第一次工业革命国家的大不列颠，很快依靠自己强盛的国力，成了当时世界的霸主。法国是最早受到影响的第一次工业革命国家之一，在不断改革、不断发展后，也强大了自己国家的力量。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