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传说中的金光圣母白雪雁到底有没人嫁人?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“电母”，我们总会在脑海里自发形成一名身披金色光芒的女子形象，因此电母又被人称之为“金光圣母”。在我国古代，因为人们无法解释打雷闪电的来源，所以便凭着自己的想象，编造出了电母的神话故事。　　图片来源于网络　　虽说神仙不理人间世事，...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“电母”，我们总会在脑海里自发形成一名身披金色光芒的女子形象，因此电母又被人称之为“金光圣母”。在我国古代，因为人们无法解释打雷闪电的来源，所以便凭着自己的想象，编造出了电母的神话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神仙不理人间世事，可这电母是古人所编造的，所以多多少少都带着一些感情色彩，如在《封神演义》中就曾描绘过金光圣母这个人物，在这部著名的明代小说中，金光圣母本名为白雪雁。白雪雁原为截教的门下之人，也是金鳌岛的天君。白雪雁所持有的宝镜与电母的宝物一致。为了进攻西岐，闻仲请来了金光圣母等人为自己助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第四十四回，金光圣母等众人设置下了十绝阵，使得姜子牙等人愁眉不展。后来姜子牙在燃灯道长的相助之下，相继破解了前四个阵法，正准备破解第五个阵法时，金光圣母骑着斑豹驹而来阻止众人破阵，白雪雁先是用金光射向萧臻，使得萧臻阵亡于阵内。后来广成子使用翻天印先是打破了阵中的十九面镜子，金光圣母在慌乱中手持两面宝镜，可惜还是输于广成子的翻天印，死在了自己的金光阵中。最后在书中第九十九回有说道，在封神台上，金光圣母被封为“闪电神”，位列雷部天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金光圣母的形象一直深入人心，在《封神演义》中更是将白雪雁这一形象很好地刻画了出来，也展现了古人奇特丰富的想象力。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中国神话传说里面的人物，是中国民间普遍信仰的一个神仙。而关于金光圣母嫁给谁了这个问题，只要直到金光圣母的另一个称号便很容易回答。那么金光圣母的另一个称号是什么呢?金光圣母嫁给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谁呢?其实她就是电母，说到电母，几乎是中国众所周知的神话人物了。其实电母就是金光圣母的另一个称号。说到电母，那么就不得不说到雷公，雷公也是神话人物之一，主管打雷。而金光圣母便是嫁给了雷公，是雷公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是中国古代神话传说里面的一种传说而已，也有其他小说或者影视剧中金光圣母和雷公并没有什么关系。那么在这些小说或者影视剧里面金光圣母嫁给谁了呢?其实在各类《封神榜》或者类似的影视作品里面，除了金光圣母是雷公的妻子之外，还有一种就是金光圣母并没有结婚，而是直接封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说法都是神话传说，或者说对于神话传说的加工，普遍比较认可的是金光圣母嫁给雷公了，其余的说法都比较冷门，并不太受大众的认可。不过无论哪一种说法也多是传说，不用因为不同的说法而有所纠结。至于金光圣母嫁给谁了这个问题，只需要知道她或是嫁给雷公，或是一生未嫁便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金光圣母是在不发达的文明下创造出的一个神邸，至于她嫁给谁了，也不过是人们心中的一种愿景而已。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金光圣母，即身披金色光芒的女子，这个词形象地将电母的样貌在众人面前描绘出来。一提起金光圣母，想必大家都不陌生，她也就是我们经常提起的电母。电母又有人称之为“朱佩娘”。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金光圣母是我国神话故事中的其中一员，经常与雷神一同出现在人们的视野中。这是因为在我国古代早期时，人们无法运用科学的手段来解说打雷和闪电的现象，所以就塑造出了雷神和电母这两位神话人物。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福州一直是雷电的高发地区，因此在明代的时候，人们便建立了一座金光圣母庙，用以祭拜金光圣母，借此希望金光圣母能保佑福州地区风调雨顺，人民安康。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的金光圣母庙占地面积为六百一十平方米，前殿是供奉金光圣母，后殿是供奉玄天大帝。且看金光圣母像，她一脸的慈祥端容，宝镜高高举在手中，古人之所以这么塑造金光圣母，就是希望在金光圣母的光芒照耀下能保佑众生。墙上的壁画还将天上的情况刻画在上，壁画中自然少不了雷公电母，还有一群天君在侧。后殿的玄天大帝面容则与金光圣母相反，面露威严，身后一条巨大的火龙踏着火球。这两座雕像将古代人们的设计智慧一览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金光圣母庙内现今仍保存完好的牌匾、雕像和壁画等，都展现了当时人们超凡的智慧，对于后代研究相关的文化有着举足轻重的作用，也为学者研究当时的文化内涵提供了依据。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