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海昏侯墓金器纯度达99% 马蹄金内现未知琉璃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本报讯 《五色炫曜——南昌汉代海昏侯国考古成果展》开展后已经吸引了不少观众前往观看，最吸引人的展品当属金光灿灿的马蹄金、麟趾金和金饼、金板。昨日，文物部门发布消息，经测量，这些金器纯度在99%左右。　　经过测量，展览的麟趾金重量在76....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本报讯 《五色炫曜——南昌汉代海昏侯国考古成果展》开展后已经吸引了不少观众前往观看，最吸引人的展品当属金光灿灿的马蹄金、麟趾金和金饼、金板。昨日，文物部门发布消息，经测量，这些金器纯度在99%左右。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测量，展览的麟趾金重量在76.12克到83.36克，马蹄金重量则基本在237.66克到246.29克。专家说，虽然跟墓葬里出土的五铢钱展柜紧邻，不过这些金子并非货币。马蹄金和麟趾金摆放在棺椁附近，象征着天马、瑞兽带领墓主人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是出土的金饼和金板，也不是钱，而是酎金。酎金是指祭祀太庙时诸侯助祭时所供奉的金子。此次出土的金饼上，考古工作者找到了“……海昏侯臣贺……酎黄金……”的墨书，显示这批金饼与当时西汉的酎金制度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自汉文帝时期开始实行酎金制，如果酎金纯度不够，甚至会惹来失去侯位的祸事。在《史记》中就记载，汉武帝即曾藉检查献酎金不足为名，削弱和打击诸侯王及列侯势力。因此，从汉武帝开始，王侯一级的高等级贵族都会储备大量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除了实打实的金器，展厅里很多文物都有金。比如一件当卢上都描了金。当卢是马匹前额的装饰。还有一些青铜器上，隐约也可以看到黄金纹饰。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一个海昏侯，会拥有这么多的金器，其陪葬品的精美丰富程度远超过北京大葆台汉墓的广阳王?研究秦汉历史的专家雷虹霁分析，虽然诸侯王要比列侯身份等级高，但刘贺的身份和经历特别，而且史料记载刘贺被废后，依然继承了其父所有财产。“即使同为侯位，刘贺墓也比马王堆汉墓更重要，因为刘贺毕竟是王子侯，而马王堆汉墓的主人是功臣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金器背后，还有更多的故事逐渐浮出水面。比如在马蹄金内，专家找到了琉璃。雷虹霁介绍，按照目前史料记载，西汉并不生产琉璃，这些纯粹依靠进口。但具体这些马蹄金内的琉璃到底产自哪儿，还需要实验室进行化验分析。在描金的当卢上雕刻着一只大角羊。专家介绍，这是丝绸之路开通后，西域文化在内地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目前展示出来的金器只是一小部分。海昏侯墓已经出土金饼285枚、马蹄金48枚和麟趾金25枚。另外棺椁里还发现了20块金板。中国社会科学院考古研究所副所长白云翔表示，这是迄今我国汉墓考古发现金器数量最多、种类最全的一次。更难得的是，马蹄金上刻有“上”、“中”、“下”字样。不过这些字究竟是什么意思，目前尚无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