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伤寒学派：古代医学流派，尊张仲景伤寒之说者自成一大派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以研究或阐发张仲景的《伤寒论》的辨证论治、理法方药为主要课题的医学流派。历史上对《伤寒论》进行探讨研究的医家极多，留下上千种论著，影响很大。　　伤寒学派的历史发展大致经历了3个阶段。　　晋唐时期为搜集、整理阶段。《伤寒论》成书不久，未及...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以研究或阐发张仲景的《伤寒论》的辨证论治、理法方药为主要课题的医学流派。历史上对《伤寒论》进行探讨研究的医家极多，留下上千种论著，影响很大。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伤寒学派的历史发展大致经历了3个阶段。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唐时期为搜集、整理阶段。《伤寒论》成书不久，未及广泛流传就已开始散落，晋代王叔和是最早搜集整理该书的医家。他从脉、证、方、治入手，按照张仲景辨证施治精神进行编次。唐代孙思邈在晚年见到《伤寒论》，按照太阳病、阳明病、少阳病、太阴病、少阴病、厥阴病分类条文 ，每一经病中，又采用“ 方证同条 ，比类相附 ” 的研究方法，突出主方，以方类证，提出了桂枝汤、麻黄汤、青龙汤为治疗伤寒的三纲思想，颇有见地。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时期为校正定型、展开研究的阶段。能使《伤寒论》有定型版本，并得以广泛传播的，全赖北宋校正医书局的林亿等学者。从宋代起研究《伤寒论》蔚然成风。宋金时期研究该书并成一家之言的，不下80余家，著名的有庞安时、韩祗和、朱肱、许叔微、郭雍、成无己、王好古等人。庞安时撰《伤寒总病论》，着重病因发病的阐发，认为温病虽与六经有关，但不可“一例作伤寒”。韩祗和着《伤寒微旨论》，论伤寒辨脉及汗、下、温等法，颇多发明。朱肱着《南阳活人书》，认为《伤寒论》的六经即三阴三阳六条经络，并以经络说解释各个症状机理 。 许叔微着有《 伤寒百证歌 》、《伤寒九十论》、《伤寒发微论》等，在六经辨证基础上 ，着重发挥阴阳表里寒热虚实八纲辨证，八纲之中又尤以阴阳为总纲。郭雍《伤寒补亡论》，采收《素问》、《难经》 、《备急千金要方》、《外台秘要》及朱肱、庞安时、常器之诸论，以补说张仲景阙略。成无己是全面注解《伤寒论》的第一人，他以《内经》、《难经》作为注释依据，又引《伤寒论》原文前后互相印证，撰成《注解伤寒论》一书。王好古撰《阴证略例》，指出伤寒的阴证尤为严重，阐述了阴证的鉴别和治疗方法，打破了伤寒与杂病的界限，扩大了六经的治疗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为流派纷起，研究日深的阶段。由于对《伤寒论》研讨的深入，对该书的不同理解越来越多。理论上，就原文编次问题，有以方有执为首的认为原文错简，要重新修订的错简派和以张志聪、陈修园等为代表的认为原文不可增减一字、移换一节的维护旧论派;在六经实质问题上，有认为是脏腑经络、五运六气、形层部分、六区地面、八纲枢要等多种见解;临床上，有以柯韵伯、徐大椿等为代表的以方类证派，有以尤在泾为代表的按法类证派，有以钱潢为代表的按因类证派，有以沈金鳌为代表的按证类证派和以陈修园为代表的分经审证派。喻昌、张璐、程应旄、周扬俊、黄元御、吴仪洛、张遂辰、张锡驹、秦之祯等都是明清伤寒学派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