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吴起变法失败的原因 吴起变法的影响有哪些</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吴起变法，作为历史上著名的一场变法运动，但它的持续时间却短的还来不及追忆便结束，那么吴起变法为何时间会这么短，吴起变法为何最终以失败告终，吴起变法失败的重要原因是什么呢?　　　　谈到吴起变法失败的原因，就不得不提到吴起这个人了。吴起是一...</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吴起变法和商鞅变法，是我国战国期间极其有名的变法运动，那么吴起变法和商鞅变法之间究竟有何联系和区别，吴起变法和商鞅变法之间的异同点究竟在哪里?　　</w:t>
      </w:r>
    </w:p>
    <w:p>
      <w:pPr>
        <w:ind w:left="0" w:right="0" w:firstLine="560"/>
        <w:spacing w:before="450" w:after="450" w:line="312" w:lineRule="auto"/>
      </w:pPr>
      <w:r>
        <w:rPr>
          <w:rFonts w:ascii="宋体" w:hAnsi="宋体" w:eastAsia="宋体" w:cs="宋体"/>
          <w:color w:val="000"/>
          <w:sz w:val="28"/>
          <w:szCs w:val="28"/>
        </w:rPr>
        <w:t xml:space="preserve">　　首先来谈谈吴起变法和商鞅变法之间的相同点。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其一、吴起变法和商鞅变法都是发生在我国战国时期的变法，变法的整体环境是一致的;</w:t>
      </w:r>
    </w:p>
    <w:p>
      <w:pPr>
        <w:ind w:left="0" w:right="0" w:firstLine="560"/>
        <w:spacing w:before="450" w:after="450" w:line="312" w:lineRule="auto"/>
      </w:pPr>
      <w:r>
        <w:rPr>
          <w:rFonts w:ascii="宋体" w:hAnsi="宋体" w:eastAsia="宋体" w:cs="宋体"/>
          <w:color w:val="000"/>
          <w:sz w:val="28"/>
          <w:szCs w:val="28"/>
        </w:rPr>
        <w:t xml:space="preserve">　　其二、吴起变法和商鞅变法都是在国力较弱，列国屡屡入侵的情况下进行的，君主空有抱负却难以施展，受制于旧制度和旧贵族势力的影响;</w:t>
      </w:r>
    </w:p>
    <w:p>
      <w:pPr>
        <w:ind w:left="0" w:right="0" w:firstLine="560"/>
        <w:spacing w:before="450" w:after="450" w:line="312" w:lineRule="auto"/>
      </w:pPr>
      <w:r>
        <w:rPr>
          <w:rFonts w:ascii="宋体" w:hAnsi="宋体" w:eastAsia="宋体" w:cs="宋体"/>
          <w:color w:val="000"/>
          <w:sz w:val="28"/>
          <w:szCs w:val="28"/>
        </w:rPr>
        <w:t xml:space="preserve">　　其三、吴起变法和商鞅变法都是非本国人主持的变法，并且在一定程度上取得了成功，但最终变法者却没有落得好下场，死于旧贵族之手。</w:t>
      </w:r>
    </w:p>
    <w:p>
      <w:pPr>
        <w:ind w:left="0" w:right="0" w:firstLine="560"/>
        <w:spacing w:before="450" w:after="450" w:line="312" w:lineRule="auto"/>
      </w:pPr>
      <w:r>
        <w:rPr>
          <w:rFonts w:ascii="宋体" w:hAnsi="宋体" w:eastAsia="宋体" w:cs="宋体"/>
          <w:color w:val="000"/>
          <w:sz w:val="28"/>
          <w:szCs w:val="28"/>
        </w:rPr>
        <w:t xml:space="preserve">　　其次来看看吴起变法和商鞅变法之间的不同点。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其一、吴起变法和商鞅变法所发生的地点是不同的，吴起变法发生在楚国，而商鞅变法是发生在秦国。</w:t>
      </w:r>
    </w:p>
    <w:p>
      <w:pPr>
        <w:ind w:left="0" w:right="0" w:firstLine="560"/>
        <w:spacing w:before="450" w:after="450" w:line="312" w:lineRule="auto"/>
      </w:pPr>
      <w:r>
        <w:rPr>
          <w:rFonts w:ascii="宋体" w:hAnsi="宋体" w:eastAsia="宋体" w:cs="宋体"/>
          <w:color w:val="000"/>
          <w:sz w:val="28"/>
          <w:szCs w:val="28"/>
        </w:rPr>
        <w:t xml:space="preserve">　　其二、吴起变法和商鞅变法在执行度上是不同的，吴起变法虽然是破旧制、破除封建贵族，但一定程度上来说，吴起变法没有商鞅变法来的更为彻底，比如说在商鞅变法中是严禁买官的，而在吴起变法的制度之中，只是严禁了重要官位的买卖，一般官位还是可以进行私下买卖的。</w:t>
      </w:r>
    </w:p>
    <w:p>
      <w:pPr>
        <w:ind w:left="0" w:right="0" w:firstLine="560"/>
        <w:spacing w:before="450" w:after="450" w:line="312" w:lineRule="auto"/>
      </w:pPr>
      <w:r>
        <w:rPr>
          <w:rFonts w:ascii="宋体" w:hAnsi="宋体" w:eastAsia="宋体" w:cs="宋体"/>
          <w:color w:val="000"/>
          <w:sz w:val="28"/>
          <w:szCs w:val="28"/>
        </w:rPr>
        <w:t xml:space="preserve">　　其三、吴起变法和商鞅变法的结果是不同的。吴起变法随着楚悼王的逝世，吴起被旧贵族杀害而终结，虽然对国力有一定的作用，但最终还是停滞不前。商鞅变法中，秦孝公死后商鞅被车裂，但商鞅之法并没有因为秦孝公和商鞅的死亡而停止，相反地得到了更为彻底的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2026-06-19T09:48:40+08:00</dcterms:created>
  <dcterms:modified xsi:type="dcterms:W3CDTF">2026-06-19T09:48:40+08:00</dcterms:modified>
</cp:coreProperties>
</file>

<file path=docProps/custom.xml><?xml version="1.0" encoding="utf-8"?>
<Properties xmlns="http://schemas.openxmlformats.org/officeDocument/2006/custom-properties" xmlns:vt="http://schemas.openxmlformats.org/officeDocument/2006/docPropsVTypes"/>
</file>