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爪哇人民起义：是1825—1830年爪哇人民反对荷兰殖民统治的大规模起义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爪哇人民起义，是1825—1830年爪哇人民反对荷兰殖民统治的大规模起义。由日惹王国苏丹的长子蒂博尼哥罗领导，故又称蒂博尼哥罗起义或爪哇战争。　　1816年荷兰恢复对印尼的统治后，加强对当地人民的压榨，并损害当地封建主的利益，激起各阶层...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爪哇人民起义，是1825—1830年爪哇人民反对荷兰殖民统治的大规模起义。由日惹王国苏丹的长子蒂博尼哥罗领导，故又称蒂博尼哥罗起义或爪哇战争。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1816年荷兰恢复对印尼的统治后，加强对当地人民的压榨，并损害当地封建主的利益，激起各阶层人民不满。起义导火线是荷殖民当局修建公路，强行通过蒂博尼哥罗领地德卡列佐的伊斯兰墓地。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1826年10月15日，蒂博·尼哥罗率军进攻殖民军总部所在地梭罗，在卡窝克地区战败负伤，被迫撤退。此后，战争进入相持阶段。1827年7月起，荷军采取堡垒战术，每20～30公里修建一个堡垒，共建堡垒200多个，形成堡垒群，并以机动部队围剿起义军。11月，起义军在中爪哇北岸南旺地区发起新攻势，连克数城，切断三宝垄与泗水(苏腊巴亚)之间的交通线，粉碎荷军围歼起义军主力的企图。荷军在军事围剿的同时，加紧政治诱降活动，使部分封建主投降，1828年3月，南旺地区起义军被歼，起义转入低潮。1829年8月，蒂博尼哥罗率起义军转战格利尔山区。翌年3月，殖民当局以谈判为名诱捕蒂博尼哥罗，起义失败。以游击战对抗堡垒战是此次起义的主要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这次战争虽然以起义者的失败而告终，但它沉重打击了荷兰的殖民统治，揭开了19世纪中叶亚洲民族解放斗争高涨的序幕。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