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织田信长的妻子是谁 织田信长遗言是什么</w:t>
      </w:r>
      <w:bookmarkEnd w:id="1"/>
    </w:p>
    <w:p>
      <w:pPr>
        <w:jc w:val="center"/>
        <w:spacing w:before="0" w:after="450"/>
      </w:pPr>
      <w:r>
        <w:rPr>
          <w:rFonts w:ascii="Arial" w:hAnsi="Arial" w:eastAsia="Arial" w:cs="Arial"/>
          <w:color w:val="999999"/>
          <w:sz w:val="20"/>
          <w:szCs w:val="20"/>
        </w:rPr>
        <w:t xml:space="preserve">来源：网络  作者：紫芸轻舞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织田信长作为日本著名的大名，他一生中只结过一次婚，因而也只有一位正妻，便是鲜有记载的斋藤归蝶。说起织田信长的妻子，很多人只知道斋藤归蝶是斋藤道三的女儿，由于出生名门望族，斋藤归蝶却不得不作为政治的牺牲品嫁给织田信长。织田信长在迎娶斋藤归...</w:t>
      </w:r>
    </w:p>
    <w:p>
      <w:pPr>
        <w:ind w:left="0" w:right="0" w:firstLine="560"/>
        <w:spacing w:before="450" w:after="450" w:line="312" w:lineRule="auto"/>
      </w:pPr>
      <w:r>
        <w:rPr>
          <w:rFonts w:ascii="宋体" w:hAnsi="宋体" w:eastAsia="宋体" w:cs="宋体"/>
          <w:color w:val="000"/>
          <w:sz w:val="28"/>
          <w:szCs w:val="28"/>
        </w:rPr>
        <w:t xml:space="preserve">　　织田信长作为日本著名的大名，他一生中只结过一次婚，因而也只有一位正妻，便是鲜有记载的斋藤归蝶。说起织田信长的妻子，很多人只知道斋藤归蝶是斋藤道三的女儿，由于出生名门望族，斋藤归蝶却不得不作为政治的牺牲品嫁给织田信长。织田信长在迎娶斋藤归蝶之前，有一位青梅竹马名唤生驹吉乃，生驹吉乃作为织田信长的手足爱人，却因为政治不能在一起，后来织田信长成为家督之后，生驹吉乃的地位一度超越了斋藤归蝶。　　</w:t>
      </w:r>
    </w:p>
    <w:p>
      <w:pPr>
        <w:ind w:left="0" w:right="0" w:firstLine="560"/>
        <w:spacing w:before="450" w:after="450" w:line="312" w:lineRule="auto"/>
      </w:pPr>
      <w:r>
        <w:rPr>
          <w:rFonts w:ascii="宋体" w:hAnsi="宋体" w:eastAsia="宋体" w:cs="宋体"/>
          <w:color w:val="000"/>
          <w:sz w:val="28"/>
          <w:szCs w:val="28"/>
        </w:rPr>
        <w:t xml:space="preserve">　　斋藤归蝶图片</w:t>
      </w:r>
    </w:p>
    <w:p>
      <w:pPr>
        <w:ind w:left="0" w:right="0" w:firstLine="560"/>
        <w:spacing w:before="450" w:after="450" w:line="312" w:lineRule="auto"/>
      </w:pPr>
      <w:r>
        <w:rPr>
          <w:rFonts w:ascii="宋体" w:hAnsi="宋体" w:eastAsia="宋体" w:cs="宋体"/>
          <w:color w:val="000"/>
          <w:sz w:val="28"/>
          <w:szCs w:val="28"/>
        </w:rPr>
        <w:t xml:space="preserve">　　从名分上的妻子来说，织田信长只有斋藤归蝶一位妻子，但从生活而言，织田信长则有7位妻子，其中尤以生驹吉乃最受织田信长喜爱。织田信长虽然有众多妻子，但是始终深爱着生驹吉乃，生驹吉乃曾经因为织田信长迎娶了斋藤归蝶而负气嫁人，等到织田信长战争胜利之后，再次与生驹吉乃旧情复燃。织田信长几乎将全部的宠爱都留给了生驹吉乃，最终以至于斋藤归蝶虽然年轻貌美，但是却始终没有子嗣，因而只能成为织田信长背后的女人。织田信长的妻子大部分结局都比较凄惨，毕竟她们未能得到织田信长真正的爱。</w:t>
      </w:r>
    </w:p>
    <w:p>
      <w:pPr>
        <w:ind w:left="0" w:right="0" w:firstLine="560"/>
        <w:spacing w:before="450" w:after="450" w:line="312" w:lineRule="auto"/>
      </w:pPr>
      <w:r>
        <w:rPr>
          <w:rFonts w:ascii="宋体" w:hAnsi="宋体" w:eastAsia="宋体" w:cs="宋体"/>
          <w:color w:val="000"/>
          <w:sz w:val="28"/>
          <w:szCs w:val="28"/>
        </w:rPr>
        <w:t xml:space="preserve">　　织田信长的正室斋藤归蝶晚年生活鲜有人知，民间相关传说认为斋藤归蝶很有可能在失去政治价值之时就已经命丧黄泉。织田信长最爱的妻子生驹吉乃却也因为产子甚多，最终落下了病根，也未能与织田信长真正的白首。 </w:t>
      </w:r>
    </w:p>
    <w:p>
      <w:pPr>
        <w:ind w:left="0" w:right="0" w:firstLine="560"/>
        <w:spacing w:before="450" w:after="450" w:line="312" w:lineRule="auto"/>
      </w:pPr>
      <w:r>
        <w:rPr>
          <w:rFonts w:ascii="宋体" w:hAnsi="宋体" w:eastAsia="宋体" w:cs="宋体"/>
          <w:color w:val="000"/>
          <w:sz w:val="28"/>
          <w:szCs w:val="28"/>
        </w:rPr>
        <w:t xml:space="preserve">　　织田信长作为日本战国时代的终结者，他的晚年却因为家臣的叛乱而惨遭迫害，因而留下了一段遗言。关于织田信长遗言，一直都有着不同的翻译结果，不过大多翻译都是说织田信长遗言中表露出了自己一生有限，太多事情都已经无能无力了，有一种英雄末路的沧桑之感，但是同时也表现出了生死轮回，人怎么可能永远存在的坦然以及大彻大悟。　　</w:t>
      </w:r>
    </w:p>
    <w:p>
      <w:pPr>
        <w:ind w:left="0" w:right="0" w:firstLine="560"/>
        <w:spacing w:before="450" w:after="450" w:line="312" w:lineRule="auto"/>
      </w:pPr>
      <w:r>
        <w:rPr>
          <w:rFonts w:ascii="宋体" w:hAnsi="宋体" w:eastAsia="宋体" w:cs="宋体"/>
          <w:color w:val="000"/>
          <w:sz w:val="28"/>
          <w:szCs w:val="28"/>
        </w:rPr>
        <w:t xml:space="preserve">　　织田信长形象图</w:t>
      </w:r>
    </w:p>
    <w:p>
      <w:pPr>
        <w:ind w:left="0" w:right="0" w:firstLine="560"/>
        <w:spacing w:before="450" w:after="450" w:line="312" w:lineRule="auto"/>
      </w:pPr>
      <w:r>
        <w:rPr>
          <w:rFonts w:ascii="宋体" w:hAnsi="宋体" w:eastAsia="宋体" w:cs="宋体"/>
          <w:color w:val="000"/>
          <w:sz w:val="28"/>
          <w:szCs w:val="28"/>
        </w:rPr>
        <w:t xml:space="preserve">　　通过织田信长遗言可以看出他对自己一生的评价还是非常中肯的，他在晚年曾言“荣光显耀亦黯然”，可以看出人在面对生死的时候，无论是生前的功名都变得十分平淡了，面对即将到来的死亡，织田信长再也不觉得年轻时的春秋大梦是美好的了，只觉得一切即将变成沧海桑田。此外，织田信长在遗言中还透露了一种旷达的思想境界，“此即为菩提之种，懊恼之情，满怀于心胸”，他认为每个人不过都是菩提，生命不过是昙花一现，而所有的感情都藏在内心中，最终也只能坦然接受死亡。织田信长遗言中还表现出一种对生命的新思考，明明知道没有长生不死，但是对于死亡而言依旧十分惨白。</w:t>
      </w:r>
    </w:p>
    <w:p>
      <w:pPr>
        <w:ind w:left="0" w:right="0" w:firstLine="560"/>
        <w:spacing w:before="450" w:after="450" w:line="312" w:lineRule="auto"/>
      </w:pPr>
      <w:r>
        <w:rPr>
          <w:rFonts w:ascii="宋体" w:hAnsi="宋体" w:eastAsia="宋体" w:cs="宋体"/>
          <w:color w:val="000"/>
          <w:sz w:val="28"/>
          <w:szCs w:val="28"/>
        </w:rPr>
        <w:t xml:space="preserve">　　织田信长的遗言与寻常的伟人遗言不同，大部分的名人的遗言都会慰藉后世之人，而织田信长则开始思考生命的长度和宽度，一生中的各种心情都会成为最美好的记忆，而自己却即将面对死亡。因而可以说，织田信长遗言实际上就是他对世界最后的眷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田信玄织田信长两个人都是日本战国时代的风云人物，也是喜爱日本历史学者喜欢拿来相互比较的对象。武田信玄织田信长都是日本大名，而武田信玄是以嫡长子身份继承了爵位，而织田信长则以次子身份继承。两人出任家督的时候也颇受争议，武田信玄通过放逐生父而即位，织田信长则是通过退位继承家督。武田信玄虽然在日本战国时代叱咤风云，但是最终还是败在了织田信长的手中。</w:t>
      </w:r>
    </w:p>
    <w:p>
      <w:pPr>
        <w:ind w:left="0" w:right="0" w:firstLine="560"/>
        <w:spacing w:before="450" w:after="450" w:line="312" w:lineRule="auto"/>
      </w:pPr>
      <w:r>
        <w:rPr>
          <w:rFonts w:ascii="宋体" w:hAnsi="宋体" w:eastAsia="宋体" w:cs="宋体"/>
          <w:color w:val="000"/>
          <w:sz w:val="28"/>
          <w:szCs w:val="28"/>
        </w:rPr>
        <w:t xml:space="preserve">　　武田信玄图片</w:t>
      </w:r>
    </w:p>
    <w:p>
      <w:pPr>
        <w:ind w:left="0" w:right="0" w:firstLine="560"/>
        <w:spacing w:before="450" w:after="450" w:line="312" w:lineRule="auto"/>
      </w:pPr>
      <w:r>
        <w:rPr>
          <w:rFonts w:ascii="宋体" w:hAnsi="宋体" w:eastAsia="宋体" w:cs="宋体"/>
          <w:color w:val="000"/>
          <w:sz w:val="28"/>
          <w:szCs w:val="28"/>
        </w:rPr>
        <w:t xml:space="preserve">　　武田信玄被人称为日本战国时代最强大的大名，而织田信长则是日本战国晚期最强大的大名，两人的实力更是不分伯仲。武田信玄继位之后，随之采取了一系列的治理措施，由于生逢战国乱世，周围面临着一个劲敌，而武田信玄必须强加用兵，才能够在战国存活。织田信长担任家督之后，便开始招兵买马，大规模地进行军事训练，又因为英勇善战，并且能够知人善任，最终得到了大势的响应。武田信玄身边缺乏能人，尽管他有心在战国屹立不倒但是却有心无力，而织田信长则因为得到了众多援助而日渐强大，因此武田信玄织田信长二人之间最终的胜负也是显而易见的。</w:t>
      </w:r>
    </w:p>
    <w:p>
      <w:pPr>
        <w:ind w:left="0" w:right="0" w:firstLine="560"/>
        <w:spacing w:before="450" w:after="450" w:line="312" w:lineRule="auto"/>
      </w:pPr>
      <w:r>
        <w:rPr>
          <w:rFonts w:ascii="宋体" w:hAnsi="宋体" w:eastAsia="宋体" w:cs="宋体"/>
          <w:color w:val="000"/>
          <w:sz w:val="28"/>
          <w:szCs w:val="28"/>
        </w:rPr>
        <w:t xml:space="preserve">　　武田信玄和织田信长都是日本战国年代中不折不扣的大英雄，他们之间并不应该存在孰轻孰重，因为他们两人都代表了日本民族一个时代。武田信玄最终虽然败给了织田信长，也不应因此认为武田信玄弱于织田信长，相反，武田信玄大有强于织田信长之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织田信长出生于一五三四年，他曾经统一了尾张国，还规划统一日本，可惜最终没能实现统一日本的规划。织田信长的一生是充满传奇的，那么织田信长的传奇人生向人们讲述了什么样的故事呢?　　</w:t>
      </w:r>
    </w:p>
    <w:p>
      <w:pPr>
        <w:ind w:left="0" w:right="0" w:firstLine="560"/>
        <w:spacing w:before="450" w:after="450" w:line="312" w:lineRule="auto"/>
      </w:pPr>
      <w:r>
        <w:rPr>
          <w:rFonts w:ascii="宋体" w:hAnsi="宋体" w:eastAsia="宋体" w:cs="宋体"/>
          <w:color w:val="000"/>
          <w:sz w:val="28"/>
          <w:szCs w:val="28"/>
        </w:rPr>
        <w:t xml:space="preserve">　　《战国无双3》织田信长形象图</w:t>
      </w:r>
    </w:p>
    <w:p>
      <w:pPr>
        <w:ind w:left="0" w:right="0" w:firstLine="560"/>
        <w:spacing w:before="450" w:after="450" w:line="312" w:lineRule="auto"/>
      </w:pPr>
      <w:r>
        <w:rPr>
          <w:rFonts w:ascii="宋体" w:hAnsi="宋体" w:eastAsia="宋体" w:cs="宋体"/>
          <w:color w:val="000"/>
          <w:sz w:val="28"/>
          <w:szCs w:val="28"/>
        </w:rPr>
        <w:t xml:space="preserve">　　织田信长是织田家的嫡长子，他从小就经常放下自己的身份和平民百姓一起，这让不少的人表示不解。后来织田信长经历了重重困难才成为了织田家的家督，先是其他家臣打算改立信行为家督，后来信长的弟弟信行又谋反，但是织田信长都将这些事情一一平定了下来。一五六二年，织田信长与德川家订下了同盟，这让织田信长的势力得到了增长，织田信长也开始规划统一日本。</w:t>
      </w:r>
    </w:p>
    <w:p>
      <w:pPr>
        <w:ind w:left="0" w:right="0" w:firstLine="560"/>
        <w:spacing w:before="450" w:after="450" w:line="312" w:lineRule="auto"/>
      </w:pPr>
      <w:r>
        <w:rPr>
          <w:rFonts w:ascii="宋体" w:hAnsi="宋体" w:eastAsia="宋体" w:cs="宋体"/>
          <w:color w:val="000"/>
          <w:sz w:val="28"/>
          <w:szCs w:val="28"/>
        </w:rPr>
        <w:t xml:space="preserve">　　织田信长还是一位不走“寻常路”的人，他做事情并不需要得到其他人的认同，而且勇于接受新的思想，这从织田信长不介意身份的差距与百姓建立友谊就可以看得出来。织田信长还制定新政策，鼓励经济和技术的发展。一五八二年，身为织田信长的家臣明智光秀发动了叛变，织田信长在本能寺选择自杀，以此结束了他传奇的一生。后来人们寻找了很久都没有找到织田信长的尸体，所以说织田信长的死亡充满了传奇色彩。织田信长的传奇人生让人们对这位人物十分崇拜，他的一生做出了不少的贡献，他有一统日本的规划，可惜却没能完成。织田信长还推动了经济的发展，使得人们对他十分爱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2026-01-22T17:37:36+08:00</dcterms:created>
  <dcterms:modified xsi:type="dcterms:W3CDTF">2026-01-22T17:37:36+08:00</dcterms:modified>
</cp:coreProperties>
</file>

<file path=docProps/custom.xml><?xml version="1.0" encoding="utf-8"?>
<Properties xmlns="http://schemas.openxmlformats.org/officeDocument/2006/custom-properties" xmlns:vt="http://schemas.openxmlformats.org/officeDocument/2006/docPropsVTypes"/>
</file>