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赵主刘曜与他的皇后羊献容的故事是怎样的</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刘曜出身世家，被刘渊抚养长大。他身材威武，气质卓越，武艺高强。他身上散发着贵族的气质，特别是两道白色的眉毛更增添了他与众不同的气息。刘曜爱好武艺，自幼便跟随军队里的武将一同习武。待刘曜成年以后，之前很多教授过他武功的人都败于他的拳脚之下...</w:t>
      </w:r>
    </w:p>
    <w:p>
      <w:pPr>
        <w:ind w:left="0" w:right="0" w:firstLine="560"/>
        <w:spacing w:before="450" w:after="450" w:line="312" w:lineRule="auto"/>
      </w:pPr>
      <w:r>
        <w:rPr>
          <w:rFonts w:ascii="宋体" w:hAnsi="宋体" w:eastAsia="宋体" w:cs="宋体"/>
          <w:color w:val="000"/>
          <w:sz w:val="28"/>
          <w:szCs w:val="28"/>
        </w:rPr>
        <w:t xml:space="preserve">　　刘曜出身世家，被刘渊抚养长大。他身材威武，气质卓越，武艺高强。他身上散发着贵族的气质，特别是两道白色的眉毛更增添了他与众不同的气息。刘曜爱好武艺，自幼便跟随军队里的武将一同习武。待刘曜成年以后，之前很多教授过他武功的人都败于他的拳脚之下。平日里除了研究兵法，刘曜还非常喜欢练习毛笔字，写得一手好草书。　　</w:t>
      </w:r>
    </w:p>
    <w:p>
      <w:pPr>
        <w:ind w:left="0" w:right="0" w:firstLine="560"/>
        <w:spacing w:before="450" w:after="450" w:line="312" w:lineRule="auto"/>
      </w:pPr>
      <w:r>
        <w:rPr>
          <w:rFonts w:ascii="宋体" w:hAnsi="宋体" w:eastAsia="宋体" w:cs="宋体"/>
          <w:color w:val="000"/>
          <w:sz w:val="28"/>
          <w:szCs w:val="28"/>
        </w:rPr>
        <w:t xml:space="preserve">　　刘曜跟随刘渊常年征战，练就了一身好武艺，尤其是骑马射箭，素有神射手的称号。当时刘姓王朝的江山握在刘粲手里，但是他只有十四岁，尚未成年。刘粲不务正业不思进取，整日呆在后宫，与先皇帝的妃嫔厮混，最终被外戚靳准杀死。靳准掌握朝堂大肆残害刘氏宗亲，刘渊一族也没能幸免于难。</w:t>
      </w:r>
    </w:p>
    <w:p>
      <w:pPr>
        <w:ind w:left="0" w:right="0" w:firstLine="560"/>
        <w:spacing w:before="450" w:after="450" w:line="312" w:lineRule="auto"/>
      </w:pPr>
      <w:r>
        <w:rPr>
          <w:rFonts w:ascii="宋体" w:hAnsi="宋体" w:eastAsia="宋体" w:cs="宋体"/>
          <w:color w:val="000"/>
          <w:sz w:val="28"/>
          <w:szCs w:val="28"/>
        </w:rPr>
        <w:t xml:space="preserve">　　刘曜发誓要为刘氏宗亲讨回血债，于是扛旗举兵，准备讨伐靳准。刘曜本就是武将出身，带兵打仗自然不在话下，三下五除二就消灭了以靳准为首的扰乱之臣。他重新夺取刘氏江山后，自立为王，改国号为赵，建立了属于刘曜自己的王朝。</w:t>
      </w:r>
    </w:p>
    <w:p>
      <w:pPr>
        <w:ind w:left="0" w:right="0" w:firstLine="560"/>
        <w:spacing w:before="450" w:after="450" w:line="312" w:lineRule="auto"/>
      </w:pPr>
      <w:r>
        <w:rPr>
          <w:rFonts w:ascii="宋体" w:hAnsi="宋体" w:eastAsia="宋体" w:cs="宋体"/>
          <w:color w:val="000"/>
          <w:sz w:val="28"/>
          <w:szCs w:val="28"/>
        </w:rPr>
        <w:t xml:space="preserve">　　当时环境纷乱无序，朝局动荡。虽然刘曜建立赵国后励精图治，但无奈的是客观环境已经不能将这些利国利民的政策很好的实行下去。民不聊生，民怨沸腾，全国各地不断有武装力量起义。最终，刘曜死在了石勒的刀下，赵国就此灭亡。历史的车轮滚滚向前，数不清的英雄人物都淹没在红尘当中。</w:t>
      </w:r>
    </w:p>
    <w:p>
      <w:pPr>
        <w:ind w:left="0" w:right="0" w:firstLine="560"/>
        <w:spacing w:before="450" w:after="450" w:line="312" w:lineRule="auto"/>
      </w:pPr>
      <w:r>
        <w:rPr>
          <w:rFonts w:ascii="宋体" w:hAnsi="宋体" w:eastAsia="宋体" w:cs="宋体"/>
          <w:color w:val="000"/>
          <w:sz w:val="28"/>
          <w:szCs w:val="28"/>
        </w:rPr>
        <w:t xml:space="preserve">　　刘曜文武双全，擅长统兵打仗。历史上对他的文治武功有着诸多正面评价，比如说他在靳准谋反之后毅然决然扛起复仇的旗帜，为刘氏家族争得了尊严地位。他在建立赵国以后，在汉王朝的统治基础之上，增添了许多为天下百姓着想的新思路，励精图治，意图创造一片历史新天空。　　</w:t>
      </w:r>
    </w:p>
    <w:p>
      <w:pPr>
        <w:ind w:left="0" w:right="0" w:firstLine="560"/>
        <w:spacing w:before="450" w:after="450" w:line="312" w:lineRule="auto"/>
      </w:pPr>
      <w:r>
        <w:rPr>
          <w:rFonts w:ascii="宋体" w:hAnsi="宋体" w:eastAsia="宋体" w:cs="宋体"/>
          <w:color w:val="000"/>
          <w:sz w:val="28"/>
          <w:szCs w:val="28"/>
        </w:rPr>
        <w:t xml:space="preserve">　　除此之外，刘曜与羊献容的爱情也一直被人们津津乐道。羊献容出身高贵，祖辈都是朝中重臣。她美貌绝伦，可以说是晋朝第一美人。出身不俗，相貌出众，这样的羊献容被当做政治工具献给了晋惠帝。晋惠帝智商情商都非常低，对这样一位美人并不感冒，他的世界简单但是不美好。他受到朝中大臣的摆布，将自己的没脑子发挥到了极致。只要有朝臣提出罢黜皇后，晋惠帝立马照做。当更有权势的朝臣上位后提出恢复皇后地位，晋惠帝也没有二话。就这样反反复复，羊献容在晋朝被五废五立，一代美女竟沦为政治斗争的棋子工具。</w:t>
      </w:r>
    </w:p>
    <w:p>
      <w:pPr>
        <w:ind w:left="0" w:right="0" w:firstLine="560"/>
        <w:spacing w:before="450" w:after="450" w:line="312" w:lineRule="auto"/>
      </w:pPr>
      <w:r>
        <w:rPr>
          <w:rFonts w:ascii="宋体" w:hAnsi="宋体" w:eastAsia="宋体" w:cs="宋体"/>
          <w:color w:val="000"/>
          <w:sz w:val="28"/>
          <w:szCs w:val="28"/>
        </w:rPr>
        <w:t xml:space="preserve">　　刘曜在带兵攻打晋朝之前就听说过羊献容，一方面被她举世无双的神秘面容所吸引，另外一方面是对羊献容的传奇经历产生了强烈的好奇心。难怪刘曜会有这样的好奇心，历史上再也没有第二位皇后像羊献容这样经历坎坷了。在俘获羊献容后，刘曜第一眼就爱上了她，封了她做赵国的皇后。羊献容为刘曜生了三个儿子，刘曜从中挑选了继承人。羊献容和刘曜两个人甜蜜恩爱，爱情的世界里再也容不下别人。</w:t>
      </w:r>
    </w:p>
    <w:p>
      <w:pPr>
        <w:ind w:left="0" w:right="0" w:firstLine="560"/>
        <w:spacing w:before="450" w:after="450" w:line="312" w:lineRule="auto"/>
      </w:pPr>
      <w:r>
        <w:rPr>
          <w:rFonts w:ascii="宋体" w:hAnsi="宋体" w:eastAsia="宋体" w:cs="宋体"/>
          <w:color w:val="000"/>
          <w:sz w:val="28"/>
          <w:szCs w:val="28"/>
        </w:rPr>
        <w:t xml:space="preserve">　　刘曜和石勒是同一时代的两个人，他们曾经共同效力刘渊。刘曜是刘渊的侄子，出身正统，自幼在刘渊膝下长大，武艺高强胆识过人，深得刘渊的喜爱。石勒原是匈奴奴隶，生性残暴凶猛，后来得到汲桑的赏识，成为他手下一员大将。他们两个人都骁勇善战，是刘渊的左膀右臂。　　</w:t>
      </w:r>
    </w:p>
    <w:p>
      <w:pPr>
        <w:ind w:left="0" w:right="0" w:firstLine="560"/>
        <w:spacing w:before="450" w:after="450" w:line="312" w:lineRule="auto"/>
      </w:pPr>
      <w:r>
        <w:rPr>
          <w:rFonts w:ascii="宋体" w:hAnsi="宋体" w:eastAsia="宋体" w:cs="宋体"/>
          <w:color w:val="000"/>
          <w:sz w:val="28"/>
          <w:szCs w:val="28"/>
        </w:rPr>
        <w:t xml:space="preserve">　　刘曜称帝后，石勒统兵一方。基于之前的个人情感和纷乱的外部格局，刘曜并没有收回石勒的兵权，而是任由石勒发展个人的军事力量。本来石勒并没有谋反知心，他取得战事胜利后派人去向刘曜禀报，刘曜很是高兴，打算重重封赏石勒。但是朝中有人诬告石勒意图谋反，派来的人并不是为了传递捷报，而且石勒的间谍前来打探消息。</w:t>
      </w:r>
    </w:p>
    <w:p>
      <w:pPr>
        <w:ind w:left="0" w:right="0" w:firstLine="560"/>
        <w:spacing w:before="450" w:after="450" w:line="312" w:lineRule="auto"/>
      </w:pPr>
      <w:r>
        <w:rPr>
          <w:rFonts w:ascii="宋体" w:hAnsi="宋体" w:eastAsia="宋体" w:cs="宋体"/>
          <w:color w:val="000"/>
          <w:sz w:val="28"/>
          <w:szCs w:val="28"/>
        </w:rPr>
        <w:t xml:space="preserve">　　刘曜担心石勒真有谋反之心，于是下令刺杀石勒派来的人，并收回了对石勒的封赏。消息传到石勒的耳中，他极为愤怒，怨恨刘曜听信谗言怀疑自己，心一横索性举兵叛乱，掉过头来攻打刘曜。</w:t>
      </w:r>
    </w:p>
    <w:p>
      <w:pPr>
        <w:ind w:left="0" w:right="0" w:firstLine="560"/>
        <w:spacing w:before="450" w:after="450" w:line="312" w:lineRule="auto"/>
      </w:pPr>
      <w:r>
        <w:rPr>
          <w:rFonts w:ascii="宋体" w:hAnsi="宋体" w:eastAsia="宋体" w:cs="宋体"/>
          <w:color w:val="000"/>
          <w:sz w:val="28"/>
          <w:szCs w:val="28"/>
        </w:rPr>
        <w:t xml:space="preserve">　　刘曜其实对石勒并没有防范之心，刺杀一事纯属他脑子发热干的糊涂事。他根本不知道这件事会挑起石勒的怒火，所以也就没有部署与石勒对战的事情。等到石勒率兵攻打过黄河以后，刘曜才缓过神来。石勒的部队如过无人之境，直捣刘曜的老巢，最终刘曜命丧石勒之手。刘曜的情商很高，但是智商有待商榷，面对石勒这样的对手时不免有些稚嫩。出身奴隶的凭借自身努力建立了后赵王朝，不得不说这是一个奇迹。</w:t>
      </w:r>
    </w:p>
    <w:p>
      <w:pPr>
        <w:ind w:left="0" w:right="0" w:firstLine="560"/>
        <w:spacing w:before="450" w:after="450" w:line="312" w:lineRule="auto"/>
      </w:pPr>
      <w:r>
        <w:rPr>
          <w:rFonts w:ascii="宋体" w:hAnsi="宋体" w:eastAsia="宋体" w:cs="宋体"/>
          <w:color w:val="000"/>
          <w:sz w:val="28"/>
          <w:szCs w:val="28"/>
        </w:rPr>
        <w:t xml:space="preserve">　　刘聪，匈奴人，自小文武双全，通晓汉学，尤其喜爱兵法。刘聪成年后到洛阳，认识了许多的达官贵人，进入西晋官场，由主簿升迁到都尉。　　</w:t>
      </w:r>
    </w:p>
    <w:p>
      <w:pPr>
        <w:ind w:left="0" w:right="0" w:firstLine="560"/>
        <w:spacing w:before="450" w:after="450" w:line="312" w:lineRule="auto"/>
      </w:pPr>
      <w:r>
        <w:rPr>
          <w:rFonts w:ascii="宋体" w:hAnsi="宋体" w:eastAsia="宋体" w:cs="宋体"/>
          <w:color w:val="000"/>
          <w:sz w:val="28"/>
          <w:szCs w:val="28"/>
        </w:rPr>
        <w:t xml:space="preserve">　　刘聪因为擅长安抚和处理匈奴汉族的关系，而得到了匈奴五部大族的支持。刘聪的父亲刘渊当时在邺城为官，刘聪为了父亲安全投奔了驻守在邺城的司马颖，在司马颖部下任职。成都王司马颖为了拉拢匈奴五部的势力，指派刘渊父子回匈奴争取匈奴的支持。刘渊父子回到匈奴后，却自立为王，聚集了匈奴五部的势力建立了汉赵。</w:t>
      </w:r>
    </w:p>
    <w:p>
      <w:pPr>
        <w:ind w:left="0" w:right="0" w:firstLine="560"/>
        <w:spacing w:before="450" w:after="450" w:line="312" w:lineRule="auto"/>
      </w:pPr>
      <w:r>
        <w:rPr>
          <w:rFonts w:ascii="宋体" w:hAnsi="宋体" w:eastAsia="宋体" w:cs="宋体"/>
          <w:color w:val="000"/>
          <w:sz w:val="28"/>
          <w:szCs w:val="28"/>
        </w:rPr>
        <w:t xml:space="preserve">　　刘曜也是匈奴人，生父在他很小的时候就去世了，刘渊领养了他。刘曜从小也喜好读书，擅长写文，尤其喜欢研读兵法。年幼的时候因为胆量过人得到刘渊喜爱。刘渊建国初期，刘曜就为汉国建功立业，打了很多的胜战。刘渊病逝，刘聪接任汉王。汉赵开始南下入侵西晋。刘曜和石勒等攻打西晋，并最终灭亡了西晋。</w:t>
      </w:r>
    </w:p>
    <w:p>
      <w:pPr>
        <w:ind w:left="0" w:right="0" w:firstLine="560"/>
        <w:spacing w:before="450" w:after="450" w:line="312" w:lineRule="auto"/>
      </w:pPr>
      <w:r>
        <w:rPr>
          <w:rFonts w:ascii="宋体" w:hAnsi="宋体" w:eastAsia="宋体" w:cs="宋体"/>
          <w:color w:val="000"/>
          <w:sz w:val="28"/>
          <w:szCs w:val="28"/>
        </w:rPr>
        <w:t xml:space="preserve">　　刘聪死后，汉赵发生了内乱。刘氏被外族诛杀，窃取了汉赵政权。这个时候刘曜在长安驻守，得知国都叛乱，率军队赶往汉赵国都想要讨伐窃贼，在途中遇到从国都逃出的汉赵旧臣，他们劝说刘曜称帝。于是刘曜自立了汉赵帝称为前赵。然而在灭亡西晋的大军中还有一个叫石勒的势力也不小，刘曜和石勒称了对峙局面。最后前赵帝刘曜还是被石勒灭亡，石勒建立了后赵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2026-06-19T10:19:28+08:00</dcterms:created>
  <dcterms:modified xsi:type="dcterms:W3CDTF">2026-06-19T10:19:28+08:00</dcterms:modified>
</cp:coreProperties>
</file>

<file path=docProps/custom.xml><?xml version="1.0" encoding="utf-8"?>
<Properties xmlns="http://schemas.openxmlformats.org/officeDocument/2006/custom-properties" xmlns:vt="http://schemas.openxmlformats.org/officeDocument/2006/docPropsVTypes"/>
</file>