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陕甘回乱怎么回事 陕甘回乱攻下黄帝陵了吗</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陕甘回乱怎么回事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w:t>
      </w:r>
    </w:p>
    <w:p>
      <w:pPr>
        <w:ind w:left="0" w:right="0" w:firstLine="560"/>
        <w:spacing w:before="450" w:after="450" w:line="312" w:lineRule="auto"/>
      </w:pPr>
      <w:r>
        <w:rPr>
          <w:rFonts w:ascii="宋体" w:hAnsi="宋体" w:eastAsia="宋体" w:cs="宋体"/>
          <w:color w:val="000"/>
          <w:sz w:val="28"/>
          <w:szCs w:val="28"/>
        </w:rPr>
        <w:t xml:space="preserve">　　陕甘回乱怎么回事</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清朝镇压陕甘回乱</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陕甘回乱起因是什么</w:t>
      </w:r>
    </w:p>
    <w:p>
      <w:pPr>
        <w:ind w:left="0" w:right="0" w:firstLine="560"/>
        <w:spacing w:before="450" w:after="450" w:line="312" w:lineRule="auto"/>
      </w:pPr>
      <w:r>
        <w:rPr>
          <w:rFonts w:ascii="宋体" w:hAnsi="宋体" w:eastAsia="宋体" w:cs="宋体"/>
          <w:color w:val="000"/>
          <w:sz w:val="28"/>
          <w:szCs w:val="28"/>
        </w:rPr>
        <w:t xml:space="preserve">　　陕甘回乱指的就是在陕西甘肃两地回人和汉人之间发起的暴动事件，当时因为双方的人员都有重大的伤亡，而这件事的影响范围也是非常广的，所以这件事因此也造成了很大的影响。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当时引起这场战乱是一件非常小的事情。当初一个回族的民兵看到路边有卖竹子的于是想要购买，结果卖竹子人的父亲知道后觉得回民是想要把竹子作为武器，因此将冲突变得更加激烈。很多人在疑惑陕甘回乱起因是什么的时候认为这件小事就是最初的原因，可是这只是表面的现象，那么陕甘回乱起因是什么呢?</w:t>
      </w:r>
    </w:p>
    <w:p>
      <w:pPr>
        <w:ind w:left="0" w:right="0" w:firstLine="560"/>
        <w:spacing w:before="450" w:after="450" w:line="312" w:lineRule="auto"/>
      </w:pPr>
      <w:r>
        <w:rPr>
          <w:rFonts w:ascii="宋体" w:hAnsi="宋体" w:eastAsia="宋体" w:cs="宋体"/>
          <w:color w:val="000"/>
          <w:sz w:val="28"/>
          <w:szCs w:val="28"/>
        </w:rPr>
        <w:t xml:space="preserve">　　陕甘回乱起因其实说到底还是因为清朝的统治对回民们的压迫和剥削太过于严重。其实之前回民们的待遇也受到了统治者的优待的，但是随着时间的推移，回民的地位已经大大的降低，在当地回民们如果触犯了法律，那么他们的惩罚会比汉人重很多，许多的官员都会对回民十分的苛刻，这也是那个时代清朝所颁布的法律造成的。另外在文化方面双方也因为信仰的问题发生了冲突，回人们向来都是信奉伊斯兰教的，而汉人们对他们的信仰十分的歧视，因为信仰所带来的利益问题也让双方的冲突更加激烈。</w:t>
      </w:r>
    </w:p>
    <w:p>
      <w:pPr>
        <w:ind w:left="0" w:right="0" w:firstLine="560"/>
        <w:spacing w:before="450" w:after="450" w:line="312" w:lineRule="auto"/>
      </w:pPr>
      <w:r>
        <w:rPr>
          <w:rFonts w:ascii="宋体" w:hAnsi="宋体" w:eastAsia="宋体" w:cs="宋体"/>
          <w:color w:val="000"/>
          <w:sz w:val="28"/>
          <w:szCs w:val="28"/>
        </w:rPr>
        <w:t xml:space="preserve">　　在这种种的原因加起来最终让回人们无法再忍受清朝的统治，他们想要改变这种被压迫被歧视的现状。另外伊斯兰教一直想要趁着清朝的动荡建立属于自己的政权，于是不断的煽动和带领回人们和汉人发生冲突，这些也就是陕甘回乱的起因了。</w:t>
      </w:r>
    </w:p>
    <w:p>
      <w:pPr>
        <w:ind w:left="0" w:right="0" w:firstLine="560"/>
        <w:spacing w:before="450" w:after="450" w:line="312" w:lineRule="auto"/>
      </w:pPr>
      <w:r>
        <w:rPr>
          <w:rFonts w:ascii="宋体" w:hAnsi="宋体" w:eastAsia="宋体" w:cs="宋体"/>
          <w:color w:val="000"/>
          <w:sz w:val="28"/>
          <w:szCs w:val="28"/>
        </w:rPr>
        <w:t xml:space="preserve">　　陕甘回乱前中国有多少回民</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陕甘回乱石彦虎攻下黄帝陵了吗</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白彦虎图片</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2026-03-11T01:13:46+08:00</dcterms:created>
  <dcterms:modified xsi:type="dcterms:W3CDTF">2026-03-11T01:13:46+08:00</dcterms:modified>
</cp:coreProperties>
</file>

<file path=docProps/custom.xml><?xml version="1.0" encoding="utf-8"?>
<Properties xmlns="http://schemas.openxmlformats.org/officeDocument/2006/custom-properties" xmlns:vt="http://schemas.openxmlformats.org/officeDocument/2006/docPropsVTypes"/>
</file>