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清朝时期孔尚任被康熙皇帝罢官是因为桃花扇吗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康熙三十九年(1700年)，风头正劲的孔尚任被莫名其妙地罢官了。 300多年来，人们众说纷纭，尤其“给只棒槌就当针(真)”的文人书生们，一头钻进故纸堆，皓首穷经找证据，企图弄明白这位“天下第一家”的文化明星、剧作大腕儿，到底因何突然被罢...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康熙三十九年(1700年)，风头正劲的孔尚任被莫名其妙地罢官了。 300多年来，人们众说纷纭，尤其“给只棒槌就当针(真)”的文人书生们，一头钻进故纸堆，皓首穷经找证据，企图弄明白这位“天下第一家”的文化明星、剧作大腕儿，到底因何突然被罢官?结果，弄去弄来弄成一个“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研究孔尚任罢官，首先要看看他的官是怎么当上去的?孔尚任虽出生高门望户，书香世代，可竟屡试不第。“学得文武道，货与帝王家”，眼看就没什么戏了，谁料人到中年居然会时来运转，被九五之尊的年轻皇帝一眼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承转合，事情的转机发生在康熙二十三年。那一年，30岁的康熙来曲阜祭孔。那是满人入主中原之后的第41个年头，作为一个政权，大清尚在襁褓中。因此，康熙祭孔有没有顺便当当伯乐的意图，我们不太清楚，但他需要用尊孔的政治大旗笼络人心，以巩固清初统治则是没有任何疑义的。这个时候，孔尚任恐怕做梦也没有想到，隐居曲阜石门山苦修，梦想咸鱼翻身的他，会被孔府推荐为引驾官，并在御前讲经。这便是历史的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年36岁的孔尚任，把握住了这千载难逢的机遇，他的“引驾”和“御前讲经”都非常成功，因此深得皇帝青睐：“孔尚任等，陈书讲说，克副朕怀，著不拘例议用”。这个“不拘例”就是破格，孔尚任由一名胡子童生，被破格“议用”为国子监博士。别看这官不咋地，只分管个教育什么的，也就是个副处级的样子，可那却是皇恩浩荡。钦赐的顶戴，有几人能获此荣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但是，也并非没有疑问。按常理，所谓“不拘例”，即使不安排 “坐火箭”，也得让“坐飞机”。试想，圣上那么大的来头，“议用”到“凤凰池”还能成问题?可朝廷并没有让他一步登天，而是缩水又打折，仅给了套七八品的行头。既没有许以高官显位，也没让进枢密要害，这就未免令人起疑了，天晓得康熙的所谓“不拘例”，是不是哄妹妹上轿?所谓“青睐”是不是故作姿态?所谓 “克副朕怀”是不是场面话?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统治者的这些把戏说穿了就漏水。康熙煞有介事亲临曲阜，哪是什么祭孔来了?分明是为自己画像来了嘛!他要为自己画张尊孔崇儒的政治粉墨像，让天下人尤其汉族知识分子都知道，他爱新觉罗·玄烨和你们是一样的，也是圣人门徒，也是高举孔儒大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为自己画像，何不就此机会，顺手给一介布衣的孔家之后赏副顶戴花翎，给自己尊孔崇儒的外表，再增加一道爱才惜才、求贤若渴、不分满汉、唯才是举的光环?那样，他的“光辉形象”岂不是更夺目，更能迷人?而这种事往往点到便成，一个弼马温就足矣够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孔尚任进身为官，哪是什么学问造化运气来着?分明是人家要用他这张牌，要扯这只政治小线!这就叫历史的必然。其次，要研究孔尚任罢官，得问问谁能动他。这不需要多说，当然是康熙了。孔尚任的官既是御赐，他的身份也就跟一般科举入仕不一样了。换句话说，他那才是真正的“恩科”进身，“殿试”登堂。如此一个跟天子门生没什么两样的人物，又是圣人之后，正是需要大加利用的时候，谁能不识相?不要说参他动他了，就是巴结都还唯恐不及呢。因此，“倒孔”除了康熙本人，谁也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