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秦朝！那么强大！却灭亡！背后的原因是这个！</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w:t>
      </w:r>
    </w:p>
    <w:p>
      <w:pPr>
        <w:ind w:left="0" w:right="0" w:firstLine="560"/>
        <w:spacing w:before="450" w:after="450" w:line="312" w:lineRule="auto"/>
      </w:pPr>
      <w:r>
        <w:rPr>
          <w:rFonts w:ascii="宋体" w:hAnsi="宋体" w:eastAsia="宋体" w:cs="宋体"/>
          <w:color w:val="000"/>
          <w:sz w:val="28"/>
          <w:szCs w:val="28"/>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载好像也现已证明了这一点，但我却以为秦朝的消亡还有因素。</w:t>
      </w:r>
    </w:p>
    <w:p>
      <w:pPr>
        <w:ind w:left="0" w:right="0" w:firstLine="560"/>
        <w:spacing w:before="450" w:after="450" w:line="312" w:lineRule="auto"/>
      </w:pPr>
      <w:r>
        <w:rPr>
          <w:rFonts w:ascii="宋体" w:hAnsi="宋体" w:eastAsia="宋体" w:cs="宋体"/>
          <w:color w:val="000"/>
          <w:sz w:val="28"/>
          <w:szCs w:val="28"/>
        </w:rPr>
        <w:t xml:space="preserve">秦能从西北的一个西戎诸侯，扫六合，并全国，气势磅礡，从各方面来看秦自有其过人之处。固然到了六国故乡，本地大众或许不能适应具有秦国特征的律令。但秦朝有一支所向披靡的百万雄师，这支戎行身经百战，所向披靡，从前让人丧魂落魄，谈之色变。依据司马迁的《史记》记载，战场上的秦军个个赤膊上阵，掖下夹俘虏，手提敌军首级（这跟秦国的军事奖励制度有关，秦军领赏以脑袋为凭，因而脑袋是最重要的），骁勇无比，正由于如此，秦国三万科头大军才能大北魏国十万甲兵，然后奠定秦国强国之基。并且其时秦军的军事经验是最高的。秦国武器的制造技术也是最佳的，现已施行了流水线式的出产程序，为此，秦国仍沿用以青铜器来制造技术，不运用铁武器（由于其时青铜器的制造技术比铁器要老练的多，完善的多）。</w:t>
      </w:r>
    </w:p>
    <w:p>
      <w:pPr>
        <w:ind w:left="0" w:right="0" w:firstLine="560"/>
        <w:spacing w:before="450" w:after="450" w:line="312" w:lineRule="auto"/>
      </w:pPr>
      <w:r>
        <w:rPr>
          <w:rFonts w:ascii="宋体" w:hAnsi="宋体" w:eastAsia="宋体" w:cs="宋体"/>
          <w:color w:val="000"/>
          <w:sz w:val="28"/>
          <w:szCs w:val="28"/>
        </w:rPr>
        <w:t xml:space="preserve">试想一支如此强壮的戎行为何在短短的几年时间内就分崩离析了呢!!为何一支能横扫六国的戎行被刚刚装备起来的农人起义军给消除了呢?为何一支能在长平与赵国四十五万铁骑激战数月并全歼敌军的大军却被三万背水一战的项军给全歼了呢?最终这支戎行连关（涵谷关）内都守不住了，把咸阳都给丢了。试想当年苏秦掌持六国相印，率百万之师都不能攻下。而刘邦和项羽都只有几万戎行就这么把惟我独尊的秦王朝给送终了。这到底是为何呢!!</w:t>
      </w:r>
    </w:p>
    <w:p>
      <w:pPr>
        <w:ind w:left="0" w:right="0" w:firstLine="560"/>
        <w:spacing w:before="450" w:after="450" w:line="312" w:lineRule="auto"/>
      </w:pPr>
      <w:r>
        <w:rPr>
          <w:rFonts w:ascii="宋体" w:hAnsi="宋体" w:eastAsia="宋体" w:cs="宋体"/>
          <w:color w:val="000"/>
          <w:sz w:val="28"/>
          <w:szCs w:val="28"/>
        </w:rPr>
        <w:t xml:space="preserve">固然过于严格的政法会激起民愤乃至致使民变，但一个王朝却并不一定会因而而消亡，要不然前史上也不会有如此多被打压的农人起义。苛政或许可以致使民变，但民变不一定能炸毁一个王朝。就秦朝而言，在陈胜吴广大泽乡起义时乃至以后，秦军都具有不行忽视的强壮实力，但为何在短短时间内，如此强壮的秦军就分崩离析了呢?这不能不说和秦军的战略战术布置有极大的联系。</w:t>
      </w:r>
    </w:p>
    <w:p>
      <w:pPr>
        <w:ind w:left="0" w:right="0" w:firstLine="560"/>
        <w:spacing w:before="450" w:after="450" w:line="312" w:lineRule="auto"/>
      </w:pPr>
      <w:r>
        <w:rPr>
          <w:rFonts w:ascii="宋体" w:hAnsi="宋体" w:eastAsia="宋体" w:cs="宋体"/>
          <w:color w:val="000"/>
          <w:sz w:val="28"/>
          <w:szCs w:val="28"/>
        </w:rPr>
        <w:t xml:space="preserve">其时各地烽烟四起，六国民众纷繁举起反秦复国的大旗，矛头锋利，势不行挡。而秦军的首要将领章邯等人还将秦军涣散并派出涵谷关四面自动出击，迎击五湖四海蜂拥而至的各路叛军。殊不知叛军复国之心激烈，士气高涨，矛头毕露，正面交锋必定会吃大亏。但章邯等人好像不知道这些，遣军正面和叛军碰撞，成果丧师失地，大北而归。与秦军自动出击的惨败比较，秦军的防御战可谓是挥洒自如，其时陈胜派大将周文常率三十万大军攻击一座戋戋数万秦军把守的小城，成果却在城下尸横遍野，大北而逃，而周文常也战败身死。</w:t>
      </w:r>
    </w:p>
    <w:p>
      <w:pPr>
        <w:ind w:left="0" w:right="0" w:firstLine="560"/>
        <w:spacing w:before="450" w:after="450" w:line="312" w:lineRule="auto"/>
      </w:pPr>
      <w:r>
        <w:rPr>
          <w:rFonts w:ascii="宋体" w:hAnsi="宋体" w:eastAsia="宋体" w:cs="宋体"/>
          <w:color w:val="000"/>
          <w:sz w:val="28"/>
          <w:szCs w:val="28"/>
        </w:rPr>
        <w:t xml:space="preserve">这是由于叛军仅仅靠一鼓作气交兵，关于攻城战，士气早在一两场战斗后就再衰三竭了。由此咱们不难想到，要是秦军没有自动出关四散迎击叛军矛头，而是挑选避其矛头退守涵谷关，那么以秦军其时的实力就算关东六国之地丢了，也还可以保全关西的秦国故乡不致于沦亡。何况就算一时丢了关东六国之地，并不代表就不能再夺回来。</w:t>
      </w:r>
    </w:p>
    <w:p>
      <w:pPr>
        <w:ind w:left="0" w:right="0" w:firstLine="560"/>
        <w:spacing w:before="450" w:after="450" w:line="312" w:lineRule="auto"/>
      </w:pPr>
      <w:r>
        <w:rPr>
          <w:rFonts w:ascii="宋体" w:hAnsi="宋体" w:eastAsia="宋体" w:cs="宋体"/>
          <w:color w:val="000"/>
          <w:sz w:val="28"/>
          <w:szCs w:val="28"/>
        </w:rPr>
        <w:t xml:space="preserve">在各路反秦实力中，夹杂着六国新旧实力。当他们要一起反秦时，或许还可以同舟共济，共同对外，但假如秦军撤出关东六国，那么状况就大不一样了。关于各路反秦实力的终究目标，我想这是人人皆知的，“反抗暴秦，康复故国”（竟然不是消亡秦国），后来现实也证明了这一点：秦亡以后，各路诸侯只管抢占故国之地，而没有进一步的举动。</w:t>
      </w:r>
    </w:p>
    <w:p>
      <w:pPr>
        <w:ind w:left="0" w:right="0" w:firstLine="560"/>
        <w:spacing w:before="450" w:after="450" w:line="312" w:lineRule="auto"/>
      </w:pPr>
      <w:r>
        <w:rPr>
          <w:rFonts w:ascii="宋体" w:hAnsi="宋体" w:eastAsia="宋体" w:cs="宋体"/>
          <w:color w:val="000"/>
          <w:sz w:val="28"/>
          <w:szCs w:val="28"/>
        </w:rPr>
        <w:t xml:space="preserve">最可笑的是那个傻呵呵的西楚霸王尊下，竟然把秦国故乡分封给了章邯等三个秦朝降将，而自个却以具有戋戋楚国故乡而洋洋得意。这么假如秦军退回涵谷关，那么六国反秦实力见秦军败走，必定就会忙于抢占故乡而无暇西顾，并且六国新旧实力为了领导权也会兵戎相间，到时候当他们打得如火如荼，六败俱伤的时候，我大秦将士现已准备就绪，此时再挥师出关，重占六国就手到擒来。</w:t>
      </w:r>
    </w:p>
    <w:p>
      <w:pPr>
        <w:ind w:left="0" w:right="0" w:firstLine="560"/>
        <w:spacing w:before="450" w:after="450" w:line="312" w:lineRule="auto"/>
      </w:pPr>
      <w:r>
        <w:rPr>
          <w:rFonts w:ascii="宋体" w:hAnsi="宋体" w:eastAsia="宋体" w:cs="宋体"/>
          <w:color w:val="000"/>
          <w:sz w:val="28"/>
          <w:szCs w:val="28"/>
        </w:rPr>
        <w:t xml:space="preserve">所以，秦朝消亡并不是由于什么暴政，而是由于秦军的军事布置不当才致使了大秦王朝的崩溃。假如秦军能退守涵谷关，那么前史就不会是如今这么。当然秦亡还有更深层的文明，经济等方面的因素，我也仅仅是从纯军事视点剖析秦亡的因素，不免会有不恰当的当地，希望我们多多指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2026-06-19T11:29:08+08:00</dcterms:created>
  <dcterms:modified xsi:type="dcterms:W3CDTF">2026-06-19T11:29:08+08:00</dcterms:modified>
</cp:coreProperties>
</file>

<file path=docProps/custom.xml><?xml version="1.0" encoding="utf-8"?>
<Properties xmlns="http://schemas.openxmlformats.org/officeDocument/2006/custom-properties" xmlns:vt="http://schemas.openxmlformats.org/officeDocument/2006/docPropsVTypes"/>
</file>