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文艺复兴的先驱有谁 文艺复兴与启蒙运动异同</w:t>
      </w:r>
      <w:bookmarkEnd w:id="1"/>
    </w:p>
    <w:p>
      <w:pPr>
        <w:jc w:val="center"/>
        <w:spacing w:before="0" w:after="450"/>
      </w:pPr>
      <w:r>
        <w:rPr>
          <w:rFonts w:ascii="Arial" w:hAnsi="Arial" w:eastAsia="Arial" w:cs="Arial"/>
          <w:color w:val="999999"/>
          <w:sz w:val="20"/>
          <w:szCs w:val="20"/>
        </w:rPr>
        <w:t xml:space="preserve">来源：网络  作者：紫陌红尘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文艺复兴运动为整个欧洲历史发展产生了深远的影响，它涉及到欧洲文学和艺术改革的方方面面，这一时期也产生了很多杰出人士，比如文艺复兴前三杰和后三杰，那么文艺复兴的先驱者又是谁呢?　　但丁塑像照　　人们往往将但丁视为文艺复兴的先驱者，这是对的...</w:t>
      </w:r>
    </w:p>
    <w:p>
      <w:pPr>
        <w:ind w:left="0" w:right="0" w:firstLine="560"/>
        <w:spacing w:before="450" w:after="450" w:line="312" w:lineRule="auto"/>
      </w:pPr>
      <w:r>
        <w:rPr>
          <w:rFonts w:ascii="宋体" w:hAnsi="宋体" w:eastAsia="宋体" w:cs="宋体"/>
          <w:color w:val="000"/>
          <w:sz w:val="28"/>
          <w:szCs w:val="28"/>
        </w:rPr>
        <w:t xml:space="preserve">　　文艺复兴运动为整个欧洲历史发展产生了深远的影响，它涉及到欧洲文学和艺术改革的方方面面，这一时期也产生了很多杰出人士，比如文艺复兴前三杰和后三杰，那么文艺复兴的先驱者又是谁呢?</w:t>
      </w:r>
    </w:p>
    <w:p>
      <w:pPr>
        <w:ind w:left="0" w:right="0" w:firstLine="560"/>
        <w:spacing w:before="450" w:after="450" w:line="312" w:lineRule="auto"/>
      </w:pPr>
      <w:r>
        <w:rPr>
          <w:rFonts w:ascii="宋体" w:hAnsi="宋体" w:eastAsia="宋体" w:cs="宋体"/>
          <w:color w:val="000"/>
          <w:sz w:val="28"/>
          <w:szCs w:val="28"/>
        </w:rPr>
        <w:t xml:space="preserve">　　但丁塑像照</w:t>
      </w:r>
    </w:p>
    <w:p>
      <w:pPr>
        <w:ind w:left="0" w:right="0" w:firstLine="560"/>
        <w:spacing w:before="450" w:after="450" w:line="312" w:lineRule="auto"/>
      </w:pPr>
      <w:r>
        <w:rPr>
          <w:rFonts w:ascii="宋体" w:hAnsi="宋体" w:eastAsia="宋体" w:cs="宋体"/>
          <w:color w:val="000"/>
          <w:sz w:val="28"/>
          <w:szCs w:val="28"/>
        </w:rPr>
        <w:t xml:space="preserve">　　人们往往将但丁视为文艺复兴的先驱者，这是对的，但皮特拉克和薄伽丘同样也是文艺复兴的先驱者，这三个人也被人们称作是“文艺复兴前三杰”。但丁是文艺复兴的先驱和开拓者，恩格斯曾评价但丁说“封建的中世纪的终结和现代资本主义纪元的开端是以一位大人物为标志的，他就是意大利人但丁。他是中世纪的最后一位诗人，同时又是新时代最初的一位诗人。”但丁传世最有名的作品是《神曲》，而他本人还是意大利语的奠基者，他的作品基本都是用意大利方言写成的，对意大利语言的形成起到了重要作用。</w:t>
      </w:r>
    </w:p>
    <w:p>
      <w:pPr>
        <w:ind w:left="0" w:right="0" w:firstLine="560"/>
        <w:spacing w:before="450" w:after="450" w:line="312" w:lineRule="auto"/>
      </w:pPr>
      <w:r>
        <w:rPr>
          <w:rFonts w:ascii="宋体" w:hAnsi="宋体" w:eastAsia="宋体" w:cs="宋体"/>
          <w:color w:val="000"/>
          <w:sz w:val="28"/>
          <w:szCs w:val="28"/>
        </w:rPr>
        <w:t xml:space="preserve">　　意大利人彼特拉克是文艺复兴早期的著名学者和诗人，同样是文艺复兴的核心思想人文主义的奠基者。彼特拉克的代表作有《阿非利加》、《秘密》和《歌集》，彼特拉克的诗十分丰富，其中很多至今著称于世，他的诗篇既反映了他的内心矛盾，也反映出文艺复兴初期人文主义的矛盾。而薄伽丘是意大利的诗人和作家，他的故事集《十日谈》至今闻名世界，薄伽丘擅长写短篇小说和传奇小说，他的叙事诗、十四行诗和牧歌也有着极高的成就。薄伽丘的诗篇提倡模仿自然，反映生活，着重强调了文学和教育的启迪作用。</w:t>
      </w:r>
    </w:p>
    <w:p>
      <w:pPr>
        <w:ind w:left="0" w:right="0" w:firstLine="560"/>
        <w:spacing w:before="450" w:after="450" w:line="312" w:lineRule="auto"/>
      </w:pPr>
      <w:r>
        <w:rPr>
          <w:rFonts w:ascii="宋体" w:hAnsi="宋体" w:eastAsia="宋体" w:cs="宋体"/>
          <w:color w:val="000"/>
          <w:sz w:val="28"/>
          <w:szCs w:val="28"/>
        </w:rPr>
        <w:t xml:space="preserve">　　正是但丁、彼特拉克和薄伽丘三位文艺复兴的先驱者，在文艺复兴前期推动了这一运动的不断发展，从而造就了文艺复兴运动的成功。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艺复兴是十四世纪到十七世纪发生在欧洲范围内的思想文化运动，而启蒙运动则是十七世纪到十八世纪发生在法国、英国等国家的思想文化解放运动，也被称作是欧洲近代第二次思想解放运动。那么，究竟文艺复兴与启蒙运动的异同都有哪些呢?</w:t>
      </w:r>
    </w:p>
    <w:p>
      <w:pPr>
        <w:ind w:left="0" w:right="0" w:firstLine="560"/>
        <w:spacing w:before="450" w:after="450" w:line="312" w:lineRule="auto"/>
      </w:pPr>
      <w:r>
        <w:rPr>
          <w:rFonts w:ascii="宋体" w:hAnsi="宋体" w:eastAsia="宋体" w:cs="宋体"/>
          <w:color w:val="000"/>
          <w:sz w:val="28"/>
          <w:szCs w:val="28"/>
        </w:rPr>
        <w:t xml:space="preserve">　　文艺复兴时期作品</w:t>
      </w:r>
    </w:p>
    <w:p>
      <w:pPr>
        <w:ind w:left="0" w:right="0" w:firstLine="560"/>
        <w:spacing w:before="450" w:after="450" w:line="312" w:lineRule="auto"/>
      </w:pPr>
      <w:r>
        <w:rPr>
          <w:rFonts w:ascii="宋体" w:hAnsi="宋体" w:eastAsia="宋体" w:cs="宋体"/>
          <w:color w:val="000"/>
          <w:sz w:val="28"/>
          <w:szCs w:val="28"/>
        </w:rPr>
        <w:t xml:space="preserve">　　首先文艺复兴和启蒙运动的不同表现在发生时间上，文艺复兴时间是十四到十七世纪，持续时间较长，而启蒙运动是发生在十七到十八世纪，持续时间相对较短。文艺复兴的旗帜和核心思想是人文主义，反对神学宗教观，主张解放人的天性，提倡个性自由。启蒙运动则是强调天赋人权和理性，打击专制王权、等级制度和贵族特权，并对资本主义的蓝图进行了描绘。文艺复兴在当时不敢公开否定宗教神学，但启蒙运动已经开始公开挑战神学宗教。另外文艺复兴是资产阶级思想文化开始兴起的标志性运动，而启蒙运动是民主革命的思想武器。可见启蒙运动是在更高水平和更科学的基础上进行的。</w:t>
      </w:r>
    </w:p>
    <w:p>
      <w:pPr>
        <w:ind w:left="0" w:right="0" w:firstLine="560"/>
        <w:spacing w:before="450" w:after="450" w:line="312" w:lineRule="auto"/>
      </w:pPr>
      <w:r>
        <w:rPr>
          <w:rFonts w:ascii="宋体" w:hAnsi="宋体" w:eastAsia="宋体" w:cs="宋体"/>
          <w:color w:val="000"/>
          <w:sz w:val="28"/>
          <w:szCs w:val="28"/>
        </w:rPr>
        <w:t xml:space="preserve">　　文艺复兴与启蒙运动还存在着相同之处，两次运动都注重了人的价值，并对人文主义精神进行宣传。两次运动虽然发生时间与背景不同，但都是资产阶级反封建的思想解放运动，因此它们都具有解放思想的作用。作为两次欧洲历史上重要的思想解放运动，文艺复兴和启蒙运动都极大的推动了欧洲历史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2026-05-03T17:48:40+08:00</dcterms:created>
  <dcterms:modified xsi:type="dcterms:W3CDTF">2026-05-03T17:48:40+08:00</dcterms:modified>
</cp:coreProperties>
</file>

<file path=docProps/custom.xml><?xml version="1.0" encoding="utf-8"?>
<Properties xmlns="http://schemas.openxmlformats.org/officeDocument/2006/custom-properties" xmlns:vt="http://schemas.openxmlformats.org/officeDocument/2006/docPropsVTypes"/>
</file>