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老莱子与老子：道家思想的异同探析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哲学史上，道家思想以其深邃和广博影响着无数后世。其中，老子和老莱子是两位常常被提及的人物。他们的思想在一定程度上有着共通之处，但也有明显的区别。本文旨在探讨老莱子与老子之间的主要区别，并尝试理解他们对道家思想的不同贡献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哲学史上，道家思想以其深邃和广博影响着无数后世。其中，老子和老莱子是两位常常被提及的人物。他们的思想在一定程度上有着共通之处，但也有明显的区别。本文旨在探讨老莱子与老子之间的主要区别，并尝试理解他们对道家思想的不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历史身份而言，老子，即李耳，是道家哲学的创始人，被认为是《道德经》的作者。他的生活年代大约在春秋末期，其思想对后世产生了深远的影响，尤其是在哲学、宗教和政治领域。而关于老莱子的记载相对较少，他在历史上的身份较为神秘，部分学者认为他可能也是春秋时期的人物，且有观点认为他是老子的弟子或晚年的别称。不过，由于史料的稀缺，老莱子的真实身份和生活背景仍有很多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老子的哲学核心是“道”，即宇宙间最根本的原理和力量。老子提倡“无为而治”，强调顺应自然的原则，主张内省和个人修养，减少欲望，回归简单自然的生活。他的思想中包含了对权力、仁义和礼制的批判，以及对和平与自然状态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关于老莱子的思想，我们主要依靠《老莱子》一文来了解，这篇文章体现了与老子相通但又有差异的思想。《老莱子》中也谈及“道”的概念，但更强调个人修身养性和避世的态度。老莱子倡导的一种超脱世俗、清静寡欲的生活方式，与老子相比，似乎更加强调逃离社会、隐逸修道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政治和社会的态度上，老子虽然提出“无为”和“小国寡民”的理想，但仍对天下治理和社会和谐抱有积极的关注。他提出了许多治国理政的思想，诸如“治大国若烹小鲜”，强调治理国家需要细致入微、不扰民。而老莱子在这方面的论述较少，更多的是从个人修身的角度出发，讨论如何达到心灵的平和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