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《北史》的创作背景：反映了“天下一家”的政治要求</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北史》是汇合并删节记载北朝历史的《魏书》《北齐书》《周书》《隋书》而编成的纪传体史书。魏本纪五卷、齐本纪三卷、周本纪二卷、隋本纪二卷、列传八十八卷，共一百卷。记述从北魏登国元年(386(丙戌年))到隋义宁二年(618)的历史。《南史》...</w:t>
      </w:r>
    </w:p>
    <w:p>
      <w:pPr>
        <w:ind w:left="0" w:right="0" w:firstLine="560"/>
        <w:spacing w:before="450" w:after="450" w:line="312" w:lineRule="auto"/>
      </w:pPr>
      <w:r>
        <w:rPr>
          <w:rFonts w:ascii="宋体" w:hAnsi="宋体" w:eastAsia="宋体" w:cs="宋体"/>
          <w:color w:val="000"/>
          <w:sz w:val="28"/>
          <w:szCs w:val="28"/>
        </w:rPr>
        <w:t xml:space="preserve">　　《北史》是汇合并删节记载北朝历史的《魏书》《北齐书》《周书》《隋书》而编成的纪传体史书。魏本纪五卷、齐本纪三卷、周本纪二卷、隋本纪二卷、列传八十八卷，共一百卷。记述从北魏登国元年(386(丙戌年))到隋义宁二年(618)的历史。《南史》与《北史》为姊妹篇，是由李大师及其子李延寿两代人编撰完成的。</w:t>
      </w:r>
    </w:p>
    <w:p>
      <w:pPr>
        <w:ind w:left="0" w:right="0" w:firstLine="560"/>
        <w:spacing w:before="450" w:after="450" w:line="312" w:lineRule="auto"/>
      </w:pPr>
      <w:r>
        <w:rPr>
          <w:rFonts w:ascii="宋体" w:hAnsi="宋体" w:eastAsia="宋体" w:cs="宋体"/>
          <w:color w:val="000"/>
          <w:sz w:val="28"/>
          <w:szCs w:val="28"/>
        </w:rPr>
        <w:t xml:space="preserve">　　充分注意到《南史》《北史》重视国家统一的历史思想。</w:t>
      </w:r>
    </w:p>
    <w:p>
      <w:pPr>
        <w:ind w:left="0" w:right="0" w:firstLine="560"/>
        <w:spacing w:before="450" w:after="450" w:line="312" w:lineRule="auto"/>
      </w:pPr>
      <w:r>
        <w:rPr>
          <w:rFonts w:ascii="宋体" w:hAnsi="宋体" w:eastAsia="宋体" w:cs="宋体"/>
          <w:color w:val="000"/>
          <w:sz w:val="28"/>
          <w:szCs w:val="28"/>
        </w:rPr>
        <w:t xml:space="preserve">　　李大师为什么要写南北朝史?李延寿是这样讲的：“大师少有著述之志，常以宋、齐、梁、陈、魏、齐、周、隋南北分隔，南书谓北为‘索虏’，北书指南为‘岛夷’。又各以其该国周悉，书别国并不能备，亦往往失实。”这种情况，从上面介绍的《宋书》、《南齐书》、《魏书》可以看得很清楚。而李大师所能见到的当时人的著作一定比这要多得多，因而感触也会更深。李大师认为应当“改正”这种不正常的作史态度，所以才打算“编年以备南北”，写一部贯通南北朝的史书。从史学跟社会的关系来看，国家的统一，必然要求产生与之相适的历史著作、唐初，皇家组织撰写梁、陈、齐、周、隋五代史以及重修《晋书》，只说“正统”和“僭伪”，不特别强调“华”、“夷”界限，只有在统一的政治形势下才能做到。这反映了隋唐统一后“天下一家”的思想。李大师生活于隋唐之际，他提出“编年以备南北”的撰述计划时，“五代史”尚未着手撰写，重修《晋书》的工作还没有提到日程上来，足见他重视国家统一的历史思想是十分可贵的。</w:t>
      </w:r>
    </w:p>
    <w:p>
      <w:pPr>
        <w:ind w:left="0" w:right="0" w:firstLine="560"/>
        <w:spacing w:before="450" w:after="450" w:line="312" w:lineRule="auto"/>
      </w:pPr>
      <w:r>
        <w:rPr>
          <w:rFonts w:ascii="宋体" w:hAnsi="宋体" w:eastAsia="宋体" w:cs="宋体"/>
          <w:color w:val="000"/>
          <w:sz w:val="28"/>
          <w:szCs w:val="28"/>
        </w:rPr>
        <w:t xml:space="preserve">　　李延寿继承了父亲的这一历史思想，在《南史》中取消了《索虏传》，在《北史》里也不再立《岛夷传》;于北魏、东魏、西魏、北齐、北周历史均立“本纪”;于宋、齐、梁、陈历史亦均立“本纪”。从而摆脱了南北朝时期因政治分裂而造成的史学家的偏见和局限，大致摆平了南、北历史的地位。这不仅反映了在国家统一局面下“天下一家”的政治要求，也反映了魏晋南北朝以来中国各民族大融合的历史结局。我们读《南史》《北史》，不能不了解作者所处的历史环境以及在这个历史环境下所形成的撰述旨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2026-04-28T23:51:39+08:00</dcterms:created>
  <dcterms:modified xsi:type="dcterms:W3CDTF">2026-04-28T23:51:39+08:00</dcterms:modified>
</cp:coreProperties>
</file>

<file path=docProps/custom.xml><?xml version="1.0" encoding="utf-8"?>
<Properties xmlns="http://schemas.openxmlformats.org/officeDocument/2006/custom-properties" xmlns:vt="http://schemas.openxmlformats.org/officeDocument/2006/docPropsVTypes"/>
</file>