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郡县制是从什么时候开始实行的？影响有哪些</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w:t>
      </w:r>
    </w:p>
    <w:p>
      <w:pPr>
        <w:ind w:left="0" w:right="0" w:firstLine="560"/>
        <w:spacing w:before="450" w:after="450" w:line="312" w:lineRule="auto"/>
      </w:pPr>
      <w:r>
        <w:rPr>
          <w:rFonts w:ascii="宋体" w:hAnsi="宋体" w:eastAsia="宋体" w:cs="宋体"/>
          <w:color w:val="000"/>
          <w:sz w:val="28"/>
          <w:szCs w:val="28"/>
        </w:rPr>
        <w:t xml:space="preserve">　　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央到地方的直线管理模式，地方官员由皇帝直接任命和调动，加强了中央集权。郡县制作为一项新兴的地方政治制度它的实行前提是国家的大一统，建立在地域划分的基础之上。它不同于周朝分封制诸侯世袭的传承制度，所有中央和地方的官员的官位都是由皇帝直接任命调动的，并且官位不得世袭、官员只有俸禄没有封地。郡和县是地方的行政机构，对中央的命令要绝对的服从，因此不会造成地方官员拥兵自重的事情发生。</w:t>
      </w:r>
    </w:p>
    <w:p>
      <w:pPr>
        <w:ind w:left="0" w:right="0" w:firstLine="560"/>
        <w:spacing w:before="450" w:after="450" w:line="312" w:lineRule="auto"/>
      </w:pPr>
      <w:r>
        <w:rPr>
          <w:rFonts w:ascii="宋体" w:hAnsi="宋体" w:eastAsia="宋体" w:cs="宋体"/>
          <w:color w:val="000"/>
          <w:sz w:val="28"/>
          <w:szCs w:val="28"/>
        </w:rPr>
        <w:t xml:space="preserve">　　汉代在郡县制的基础上在地方上实行郡国并行制，皇帝对各级管理的监察呈现制度化;隋唐时期设道州县和藩镇制度，加强了中央对地方的管理;宋代设路州县三级政府，压制武官的发展，致使地方的势力无法与中央对抗;而自元始的元明清朝代在地方政府实行行省制度，明朝时君主专制被极度强化，直至清朝君主专制达到顶峰。但无论制度的名称怎么变，这些地方政治制度都是建立在郡县制的基础之上的，并且它的发展趋势是地方权力慢慢地被削弱，而中央集权不断地被强化。</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w:t>
      </w:r>
    </w:p>
    <w:p>
      <w:pPr>
        <w:ind w:left="0" w:right="0" w:firstLine="560"/>
        <w:spacing w:before="450" w:after="450" w:line="312" w:lineRule="auto"/>
      </w:pPr>
      <w:r>
        <w:rPr>
          <w:rFonts w:ascii="宋体" w:hAnsi="宋体" w:eastAsia="宋体" w:cs="宋体"/>
          <w:color w:val="000"/>
          <w:sz w:val="28"/>
          <w:szCs w:val="28"/>
        </w:rPr>
        <w:t xml:space="preserve">　　郡县制的实行对中国的历史发展而言有利有敝。从对中国的积极影响方面来说，首先，从制度结构上来说，郡县制打破了中国单一制的国家组织结构，为中国历代统治者管理国家提供了多种选择。以刘邦的汉朝为例，起初刘邦觉得秦国的灭亡是由于秦采取了郡县制，于是沿袭了周朝的分封制，将土地分给刘姓家族的兄弟，结果却在景帝时期导致了七国之乱，威胁国家统一。后来武帝刘彻接纳臣子的意见，颁布推恩令，分解诸侯的权力，推行郡国并行制，维护了国家的统一。中唐时期，唐皇设置节度使，给予节度使以王侯的权力，拥有自己的土地与军队，导致了藩王割据，统治者的政权不稳。各个朝代的国君在统治管理的过程中，不断地在分封制与郡县制的政治制度中选择，再加以改造和发展，推行适合自己朝代的国家组织结构。</w:t>
      </w:r>
    </w:p>
    <w:p>
      <w:pPr>
        <w:ind w:left="0" w:right="0" w:firstLine="560"/>
        <w:spacing w:before="450" w:after="450" w:line="312" w:lineRule="auto"/>
      </w:pPr>
      <w:r>
        <w:rPr>
          <w:rFonts w:ascii="宋体" w:hAnsi="宋体" w:eastAsia="宋体" w:cs="宋体"/>
          <w:color w:val="000"/>
          <w:sz w:val="28"/>
          <w:szCs w:val="28"/>
        </w:rPr>
        <w:t xml:space="preserve">　　其次，柳宗元在其《封建论》中评价秦始皇的郡县制“公天下之端自秦始”，是土地公有制的开端，并且认为秦国的灭亡在于政治而不在于制度，给予了郡县制以极高的评价。在郡县制的基础之上，秦始皇在全国推行统一文字、货币和度量衡的政策，修建渠道，促进了国家的大一统。因为权利在帝王手中，所以一切的改革都会比较容易，这也是中国多民族共同相存的一个开端。消极影响：秦始皇的帝制，确立了皇帝至高无上的皇权。这也就在一定程度上导致了皇帝的个人欲望的膨胀，大兴土木修建秦始皇陵、修筑万里长城，徭役繁重，刑法严苛，激起民众的反抗之心，致使了秦帝国的快速灭亡。而且，再清明的帝王在执掌朝政几十年后，会变得糊涂，凡事以个人喜好为主，如汉武帝他创造了汉朝的鼎盛，但衰落也是从他开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2026-01-22T19:09:51+08:00</dcterms:created>
  <dcterms:modified xsi:type="dcterms:W3CDTF">2026-01-22T19:09:51+08:00</dcterms:modified>
</cp:coreProperties>
</file>

<file path=docProps/custom.xml><?xml version="1.0" encoding="utf-8"?>
<Properties xmlns="http://schemas.openxmlformats.org/officeDocument/2006/custom-properties" xmlns:vt="http://schemas.openxmlformats.org/officeDocument/2006/docPropsVTypes"/>
</file>