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揭秘：武则天晚年干了哪件最荒唐的事？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作为中国历史第一位名副其实的女皇帝，武则天的一生都充满了传奇色彩。然而，她的晚年却一直被人所诟病。那么，武则天晚年干了哪件最荒唐的事呢?　　武则天宠幸男宠，从登基后一直未绝。她登基的时候已经67岁，之前的大多数时光一直忙于政治斗争，帝位...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作为中国历史第一位名副其实的女皇帝，武则天的一生都充满了传奇色彩。然而，她的晚年却一直被人所诟病。那么，武则天晚年干了哪件最荒唐的事呢?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武则天宠幸男宠，从登基后一直未绝。她登基的时候已经67岁，之前的大多数时光一直忙于政治斗争，帝位稳固后，武则天终于开始享受“爱情”生活。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历史记录的武则天公开宠幸的第一个男宠，是僧人薛怀义，俗家名叫冯小宝，原本是洛阳城一个卖药的，早在武则天做太后时(公元685年)他就得到了武则天的宠幸，而后飞黄腾达。为了掩人耳目，武则天命他出家为僧，以僧人身份出入宫廷，以方便二人幽会。对这位小和尚，武则天真是喜欢得不得了，专门为他修建了一所“明堂”，并加封为威武大将军、梁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这位薛怀义，并非今人想象里凭色相吃软饭的“小白 脸”，相反孔武有力。公元693年还曾作为行军道总管，统兵讨伐叛乱的突厥人。而且对于武则天的登基，薛怀义也起了宣传作用，他极力在民间散步舆论，鼓吹 女主下凡，为武则天的登基造势，甚至还专门组织了“和尚请愿团”和“尼姑请愿团”，请求武则天登基，鞍前马后立了不少功。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但此人人品确实差，为人飞扬跋扈，在洛阳城专门收罗了一批流氓当和尚，整天横行霸道，就连武三思等武则天的侄儿，见了他也毕恭毕敬，当然也有不买账的。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薛怀义当众辱骂宰相苏良嗣，被苏良嗣一顿痛打，事后薛怀义找武则天哭诉，武则天却很明事理，并不偏袒薛怀义，反而警告薛怀义要老实做人，并让御史周炬将薛怀义属下的小流氓全部治罪，这时候的武则天，公与私还是分得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薛怀义嚣张跋扈惯了，又加武则天有了新宠，对薛怀义日益冷落，结果争风吃醋的薛怀义，竟然一把火烧掉了武则天为他修建的明堂，这下可捅了马蜂窝。薛怀义从此彻底失宠，之后就消失在历史中，有说是被太平公主除掉了，有说被武三思杀掉，总之，不再受武则天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薛怀义之外，武则天早期宠爱的另一个男宠就是太医沈南缪，但这位沈太医为人胆小谨慎，性格宽厚，整日里只是小心翼翼地侍候武则天。因为武则天宠信他，气得薛怀义把明堂烧了，事后这位沈太医担惊受怕，没多久就去世了。不过，无论是薛怀义还是沈南缪都并非是武则天晚年荒唐事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武则天早期宠信男宠，尚限于私生活方面，除了引起许多流言飞语外，并未对朝政造成太多影响，到了她晚年事情却发生了变化，因为两兄弟的出现——张昌宗、张易之。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这两兄弟是从公元697年开始得到武则天宠幸的，和之前男宠不同的是，这两人极有政治野心。比起薛怀义的飞扬跋扈，沈南缪的如履薄冰，这哥儿俩却如鱼得水。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张昌宗擅长音律，张易之擅长歌舞，兄弟俩一唱一和，把武则天哄得整日心花怒放。从此他们俩开始干预朝政，最先是大收贿赂，卖官鬻爵，并且很有诚信，特点是收钱就办事。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一个姓杨的向张易之行贿，张易之家人忘了这个人的姓名，张易之二话不说，把京城所有姓杨的都升了官，但朝政的腐败，却也因此加剧了。收点钱也就算了，日久天长，这哥儿俩开始排斥异己，尤其是武则天晚年，兄弟俩权倾朝野，因圈地一事嫉恨宰相魏元忠，便罗织罪名将魏元忠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李旦、李显两个武则天的儿子为巴结这哥儿俩，竟然奏请为他俩封王。晚年的武则天，整日沉迷于和哥儿俩的享乐，国家大事也多荒废，吐蕃进犯凉州，突厥侵扰朔州，武周朝皆反应迟钝。公元705年正月起，武则天干脆不见群臣，关门和哥儿俩玩乐，大权也不抓了，因此，她的丧钟也敲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正月，宰相张柬之发动政变，联合右武卫大将军李多祚，于正月二十六日包围洛阳皇宫，同时迎立皇太子李显复位，逼武则天退位，两位小男宠也被张柬之杀死。内外压力之下，武则天被迫退位，10个月后，83岁的武则天以皇太后的身份溘然长逝，留下一座无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些人认为：正因为武则天没有底线地宠信张昌宗、张易之，才导致其失去大权，被逼归还李氏江山。但是，小编并不这样认为。武则以女权之姿跃升为周朝女帝，足见其必有过人之处。但是中国古代几千年来，又有几个女皇帝呢?由此可见，武氏江山必然是短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