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截然相反的审美:唐朝为什么“以胖为美”？</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为什么会出现“环肥燕瘦”截然相反的审美标准的呢？原因就在于唐朝皇族与历代华夏朝代的民族血统不同。　　中国人引以为自豪和骄傲的大唐朝，实际上也是鲜卑族和汉族共同创造的一个伟大王朝，是草原狼性格和华夏文明精粹的伟大结晶，达到了古代华夏文明之...</w:t>
      </w:r>
    </w:p>
    <w:p>
      <w:pPr>
        <w:ind w:left="0" w:right="0" w:firstLine="560"/>
        <w:spacing w:before="450" w:after="450" w:line="312" w:lineRule="auto"/>
      </w:pPr>
      <w:r>
        <w:rPr>
          <w:rFonts w:ascii="宋体" w:hAnsi="宋体" w:eastAsia="宋体" w:cs="宋体"/>
          <w:color w:val="000"/>
          <w:sz w:val="28"/>
          <w:szCs w:val="28"/>
        </w:rPr>
        <w:t xml:space="preserve">　　为什么会出现“环肥燕瘦”截然相反的审美标准的呢？原因就在于唐朝皇族与历代华夏朝代的民族血统不同。</w:t>
      </w:r>
    </w:p>
    <w:p>
      <w:pPr>
        <w:ind w:left="0" w:right="0" w:firstLine="560"/>
        <w:spacing w:before="450" w:after="450" w:line="312" w:lineRule="auto"/>
      </w:pPr>
      <w:r>
        <w:rPr>
          <w:rFonts w:ascii="宋体" w:hAnsi="宋体" w:eastAsia="宋体" w:cs="宋体"/>
          <w:color w:val="000"/>
          <w:sz w:val="28"/>
          <w:szCs w:val="28"/>
        </w:rPr>
        <w:t xml:space="preserve">　　中国人引以为自豪和骄傲的大唐朝，实际上也是鲜卑族和汉族共同创造的一个伟大王朝，是草原狼性格和华夏文明精粹的伟大结晶，达到了古代华夏文明之巅。就像“汉承秦制”那样，唐朝是唐承隋制。李唐王朝继承了隋朝皇族，尤其是隋皇族女系母统的强悍鲜卑性格。从性格血统上，李唐王朝的开国皇帝和初期君主都是胡化了的汉人和鲜卑贵族女性的混血儿。唐高祖李渊的生母、皇后、一个儿媳均为鲜卑人，此民族以胖为美。</w:t>
      </w:r>
    </w:p>
    <w:p>
      <w:pPr>
        <w:ind w:left="0" w:right="0" w:firstLine="560"/>
        <w:spacing w:before="450" w:after="450" w:line="312" w:lineRule="auto"/>
      </w:pPr>
      <w:r>
        <w:rPr>
          <w:rFonts w:ascii="宋体" w:hAnsi="宋体" w:eastAsia="宋体" w:cs="宋体"/>
          <w:color w:val="000"/>
          <w:sz w:val="28"/>
          <w:szCs w:val="28"/>
        </w:rPr>
        <w:t xml:space="preserve">　　唐朝“以胖为美”，深刻地反映了李唐王朝鲜卑族的血统和印记。弄清了李唐王朝的鲜卑血统以后才明白，再联想到在草原上的生活就一下子通了。当初咱们刚到草原的时候，就发现蒙古人以胖为美。在额仑被牧民公认为美人的蒙古女人绝大多数是丰满女人。而鲜卑族和蒙古族是两个有着亲缘关系的蒙古草原游牧民族。鲜卑族一定是把狼图腾和“以胖为美”的审美标准，一同传给蒙古族了。实际上，游牧民族从古到今都以养肥牲畜为职业，以“羊大”为美，当然在民族审美上就以胖为美了。</w:t>
      </w:r>
    </w:p>
    <w:p>
      <w:pPr>
        <w:ind w:left="0" w:right="0" w:firstLine="560"/>
        <w:spacing w:before="450" w:after="450" w:line="312" w:lineRule="auto"/>
      </w:pPr>
      <w:r>
        <w:rPr>
          <w:rFonts w:ascii="宋体" w:hAnsi="宋体" w:eastAsia="宋体" w:cs="宋体"/>
          <w:color w:val="000"/>
          <w:sz w:val="28"/>
          <w:szCs w:val="28"/>
        </w:rPr>
        <w:t xml:space="preserve">　　唐朝“以胖为美”，恰恰又从民族意识的一个审美层面上证明唐朝之所以那么强悍伟大的性格根源。汉人一直回避唐朝的游牧精神和草原血统，实际上汉人很不情愿把中国最伟大朝代的大半功绩记在草原民族的功劳簿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2026-06-19T10:25:08+08:00</dcterms:created>
  <dcterms:modified xsi:type="dcterms:W3CDTF">2026-06-19T10:25:08+08:00</dcterms:modified>
</cp:coreProperties>
</file>

<file path=docProps/custom.xml><?xml version="1.0" encoding="utf-8"?>
<Properties xmlns="http://schemas.openxmlformats.org/officeDocument/2006/custom-properties" xmlns:vt="http://schemas.openxmlformats.org/officeDocument/2006/docPropsVTypes"/>
</file>