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从陪酒歌姬到当朝宰相：一代奇女子的崛起与陨落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的存在。然而，她的一生也充满了坎坷与悲剧，最终因得罪一人客死异乡，其经历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女子，出生在一个普通的家庭，却因种种原因沦为陪酒歌姬。然而，她并未因此沉沦，反而利用自己的身份，暗中观察、学习，不断积累知识和经验。她深谙人心，善于交际，逐渐在官场上崭露头角。她的美貌与智慧，吸引了众多官员的注意，也逐渐获得了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在朝廷中，她以其出色的才能和手腕，一步步攀升至高位。她精通权谋，善于平衡各方势力，使得自己在朝堂之上屹立不倒。最终，她成为了当朝宰相，权倾朝野，实现了从一个陪酒歌姬到国家重臣的华丽转变。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功的背后往往伴随着巨大的风险。在权力的游戏中，她不可避免地得罪了一些人，其中就包括一位权势滔天的官员。这位官员对她怀恨在心，一直在暗中寻找机会报复。终于有一天，他抓住了一个机会，将她陷害，使她失去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势的她，最终被迫离开了京城，流落异乡。在异地他乡，她无权无势，生活窘迫，最终在寂寞与贫困中结束了自己的一生。她的一生，从陪酒歌姬到当朝宰相，再到最后客死异乡，可谓是跌宕起伏，充满了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，既是对古代女性不屈不挠、勇攀高峰的赞美，也是对权力斗争残酷无情的深刻揭示。她的成功与失败，都为我们提供了宝贵的历史教训。在权力的游戏中，我们应该保持清醒的头脑，不忘初心，方能避免陷入无尽的纷争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首这位一代奇女子的传奇人生，不禁感慨万千。她的故事，不仅是一段历史的缩影，更是对人性、权力与命运的深刻反思。让我们以她为鉴，不断追求进步，同时保持谦逊与谨慎，以避免重蹈她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