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绿林赤眉起义为什么会以失败告终</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绿林赤眉起义是什么时候爆发的　　绿林赤眉起义大概是在西汉末年时期也就是公元十七年爆发的，当时因为西汉末年王莽想要该朝篡位而引起的战争，这也是一场有农民引起的起义。　　　　绿林赤眉起义图片　　王莽掌控政权后，使得民众苦不堪言，民不聊生，农...</w:t>
      </w:r>
    </w:p>
    <w:p>
      <w:pPr>
        <w:ind w:left="0" w:right="0" w:firstLine="560"/>
        <w:spacing w:before="450" w:after="450" w:line="312" w:lineRule="auto"/>
      </w:pPr>
      <w:r>
        <w:rPr>
          <w:rFonts w:ascii="宋体" w:hAnsi="宋体" w:eastAsia="宋体" w:cs="宋体"/>
          <w:color w:val="000"/>
          <w:sz w:val="28"/>
          <w:szCs w:val="28"/>
        </w:rPr>
        <w:t xml:space="preserve">　　绿林赤眉起义是什么时候爆发的</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w:t>
      </w:r>
    </w:p>
    <w:p>
      <w:pPr>
        <w:ind w:left="0" w:right="0" w:firstLine="560"/>
        <w:spacing w:before="450" w:after="450" w:line="312" w:lineRule="auto"/>
      </w:pPr>
      <w:r>
        <w:rPr>
          <w:rFonts w:ascii="宋体" w:hAnsi="宋体" w:eastAsia="宋体" w:cs="宋体"/>
          <w:color w:val="000"/>
          <w:sz w:val="28"/>
          <w:szCs w:val="28"/>
        </w:rPr>
        <w:t xml:space="preserve">　　绿林赤眉起义发生在哪儿</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w:t>
      </w:r>
    </w:p>
    <w:p>
      <w:pPr>
        <w:ind w:left="0" w:right="0" w:firstLine="560"/>
        <w:spacing w:before="450" w:after="450" w:line="312" w:lineRule="auto"/>
      </w:pPr>
      <w:r>
        <w:rPr>
          <w:rFonts w:ascii="宋体" w:hAnsi="宋体" w:eastAsia="宋体" w:cs="宋体"/>
          <w:color w:val="000"/>
          <w:sz w:val="28"/>
          <w:szCs w:val="28"/>
        </w:rPr>
        <w:t xml:space="preserve">　　绿林赤眉起义为什么会失败</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2026-01-22T18:34:12+08:00</dcterms:created>
  <dcterms:modified xsi:type="dcterms:W3CDTF">2026-01-22T18:34:12+08:00</dcterms:modified>
</cp:coreProperties>
</file>

<file path=docProps/custom.xml><?xml version="1.0" encoding="utf-8"?>
<Properties xmlns="http://schemas.openxmlformats.org/officeDocument/2006/custom-properties" xmlns:vt="http://schemas.openxmlformats.org/officeDocument/2006/docPropsVTypes"/>
</file>