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宋朝的文字狱乌台诗案受牵连的受害人是谁</w:t>
      </w:r>
      <w:bookmarkEnd w:id="1"/>
    </w:p>
    <w:p>
      <w:pPr>
        <w:jc w:val="center"/>
        <w:spacing w:before="0" w:after="450"/>
      </w:pPr>
      <w:r>
        <w:rPr>
          <w:rFonts w:ascii="Arial" w:hAnsi="Arial" w:eastAsia="Arial" w:cs="Arial"/>
          <w:color w:val="999999"/>
          <w:sz w:val="20"/>
          <w:szCs w:val="20"/>
        </w:rPr>
        <w:t xml:space="preserve">来源：网络  作者：空山幽谷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众所周知，中国宋朝发生了一起较大的文字狱，史称“乌台诗案”。乌台诗案发生的具体时间是公元1079年，整个案件历史将近半年的时间，涉案人员不少，那么乌台诗案的受害人是谁，受害人都受到了何种伤害?如何确认乌台诗案的受害人是谁，都有哪些证据可...</w:t>
      </w:r>
    </w:p>
    <w:p>
      <w:pPr>
        <w:ind w:left="0" w:right="0" w:firstLine="560"/>
        <w:spacing w:before="450" w:after="450" w:line="312" w:lineRule="auto"/>
      </w:pPr>
      <w:r>
        <w:rPr>
          <w:rFonts w:ascii="宋体" w:hAnsi="宋体" w:eastAsia="宋体" w:cs="宋体"/>
          <w:color w:val="000"/>
          <w:sz w:val="28"/>
          <w:szCs w:val="28"/>
        </w:rPr>
        <w:t xml:space="preserve">　　众所周知，中国宋朝发生了一起较大的文字狱，史称“乌台诗案”。乌台诗案发生的具体时间是公元1079年，整个案件历史将近半年的时间，涉案人员不少，那么乌台诗案的受害人是谁，受害人都受到了何种伤害?如何确认乌台诗案的受害人是谁，都有哪些证据可以证明?作为乌台诗案的受害人，最后的结局如何?　　</w:t>
      </w:r>
    </w:p>
    <w:p>
      <w:pPr>
        <w:ind w:left="0" w:right="0" w:firstLine="560"/>
        <w:spacing w:before="450" w:after="450" w:line="312" w:lineRule="auto"/>
      </w:pPr>
      <w:r>
        <w:rPr>
          <w:rFonts w:ascii="宋体" w:hAnsi="宋体" w:eastAsia="宋体" w:cs="宋体"/>
          <w:color w:val="000"/>
          <w:sz w:val="28"/>
          <w:szCs w:val="28"/>
        </w:rPr>
        <w:t xml:space="preserve">　　乌台诗案受害人苏轼(右)</w:t>
      </w:r>
    </w:p>
    <w:p>
      <w:pPr>
        <w:ind w:left="0" w:right="0" w:firstLine="560"/>
        <w:spacing w:before="450" w:after="450" w:line="312" w:lineRule="auto"/>
      </w:pPr>
      <w:r>
        <w:rPr>
          <w:rFonts w:ascii="宋体" w:hAnsi="宋体" w:eastAsia="宋体" w:cs="宋体"/>
          <w:color w:val="000"/>
          <w:sz w:val="28"/>
          <w:szCs w:val="28"/>
        </w:rPr>
        <w:t xml:space="preserve">　　乌台诗案是一场由监察御史告发，而后在御史台受审的一个案件，整个案件的始末是这样的。苏轼步入仕途之初，朝廷正在进行王安石变法，新旧两派的长期对峙，斗争十分激烈，苏轼维护守旧派，不赞成变法，并且多次上书宋神宗表明态度，宋神宗并没有给苏轼任何答复，反而是将苏轼一再调任，直至公元1079年三月将苏轼从徐州调任湖州，苏轼在上书时作写道“察其老不生事，或能牧养小民。”这句话被御史台们大做文章，认为苏轼在讽刺朝廷，妄自尊大，为了找出更多的证据来指控苏轼，御史台们便遍翻苏轼的作品，从中掐头去尾，进而用来历数苏轼的罪行，并且坚持要处斩苏轼。</w:t>
      </w:r>
    </w:p>
    <w:p>
      <w:pPr>
        <w:ind w:left="0" w:right="0" w:firstLine="560"/>
        <w:spacing w:before="450" w:after="450" w:line="312" w:lineRule="auto"/>
      </w:pPr>
      <w:r>
        <w:rPr>
          <w:rFonts w:ascii="宋体" w:hAnsi="宋体" w:eastAsia="宋体" w:cs="宋体"/>
          <w:color w:val="000"/>
          <w:sz w:val="28"/>
          <w:szCs w:val="28"/>
        </w:rPr>
        <w:t xml:space="preserve">　　苏轼好友王诜知悉后，连续书信告知苏轼的弟弟苏辙，苏辙派人事先通知哥哥，但苏轼怕连累弟弟没有逃逸，公元1079年八月，苏轼被送至御史台的监狱关押，同月被正式审讯，此案件一直持续至1079年底，苏轼在众人的保举下被释放。</w:t>
      </w:r>
    </w:p>
    <w:p>
      <w:pPr>
        <w:ind w:left="0" w:right="0" w:firstLine="560"/>
        <w:spacing w:before="450" w:after="450" w:line="312" w:lineRule="auto"/>
      </w:pPr>
      <w:r>
        <w:rPr>
          <w:rFonts w:ascii="宋体" w:hAnsi="宋体" w:eastAsia="宋体" w:cs="宋体"/>
          <w:color w:val="000"/>
          <w:sz w:val="28"/>
          <w:szCs w:val="28"/>
        </w:rPr>
        <w:t xml:space="preserve">　　在乌台诗案中，主要受害人有给苏辙报信的王诜、苏轼以及苏轼的弟弟苏辙。王诜被削除一切官职，苏轼无端遭受牢狱之灾并再次被贬为黄州团练副使，苏轼的弟弟苏辙同样被降职。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乌台诗案是中国古代历史上一件极其著名的事件，它之所以如此出名很重要的一个原因就是此案件中涉及一个极其有名之人，那个人便是苏轼。苏轼被卷入乌台诗案完全是身不由己，乌台诗案整个案件持续时间较长，涉及官员也较多，对于苏轼的人生来说可谓是一个转折。那么乌台诗案对苏轼有哪些影响呢，乌台诗案对苏轼的影响体现在哪些方面呢?乌台诗案对苏轼的人生产生了哪些影响，乌台诗案前后他的人生发生了怎样的变化呢?　</w:t>
      </w:r>
    </w:p>
    <w:p>
      <w:pPr>
        <w:ind w:left="0" w:right="0" w:firstLine="560"/>
        <w:spacing w:before="450" w:after="450" w:line="312" w:lineRule="auto"/>
      </w:pPr>
      <w:r>
        <w:rPr>
          <w:rFonts w:ascii="宋体" w:hAnsi="宋体" w:eastAsia="宋体" w:cs="宋体"/>
          <w:color w:val="000"/>
          <w:sz w:val="28"/>
          <w:szCs w:val="28"/>
        </w:rPr>
        <w:t xml:space="preserve">　　苏轼</w:t>
      </w:r>
    </w:p>
    <w:p>
      <w:pPr>
        <w:ind w:left="0" w:right="0" w:firstLine="560"/>
        <w:spacing w:before="450" w:after="450" w:line="312" w:lineRule="auto"/>
      </w:pPr>
      <w:r>
        <w:rPr>
          <w:rFonts w:ascii="宋体" w:hAnsi="宋体" w:eastAsia="宋体" w:cs="宋体"/>
          <w:color w:val="000"/>
          <w:sz w:val="28"/>
          <w:szCs w:val="28"/>
        </w:rPr>
        <w:t xml:space="preserve">　　首先，从仕途方面来看乌台诗案对苏轼的影响。在乌台诗案前，苏轼的仕途才刚刚起步，对于政治生涯，苏轼是充满了憧憬和希望的，作为政治家，他十分忧国忧民，希望能够尽自己所有的力量贡献于国家，奉献于社稷，从他诗词中就能深刻的反应。但在乌台诗案之后，苏轼的仕途经历了转折点，注定了难在仕途上再有所大的建树，这时的苏轼将满心的为国家分忧转换到更为宽广人文情怀上。</w:t>
      </w:r>
    </w:p>
    <w:p>
      <w:pPr>
        <w:ind w:left="0" w:right="0" w:firstLine="560"/>
        <w:spacing w:before="450" w:after="450" w:line="312" w:lineRule="auto"/>
      </w:pPr>
      <w:r>
        <w:rPr>
          <w:rFonts w:ascii="宋体" w:hAnsi="宋体" w:eastAsia="宋体" w:cs="宋体"/>
          <w:color w:val="000"/>
          <w:sz w:val="28"/>
          <w:szCs w:val="28"/>
        </w:rPr>
        <w:t xml:space="preserve">　　其次，从文学作品来看乌台诗案对苏轼的影响，具体反映在以下三个方面。</w:t>
      </w:r>
    </w:p>
    <w:p>
      <w:pPr>
        <w:ind w:left="0" w:right="0" w:firstLine="560"/>
        <w:spacing w:before="450" w:after="450" w:line="312" w:lineRule="auto"/>
      </w:pPr>
      <w:r>
        <w:rPr>
          <w:rFonts w:ascii="宋体" w:hAnsi="宋体" w:eastAsia="宋体" w:cs="宋体"/>
          <w:color w:val="000"/>
          <w:sz w:val="28"/>
          <w:szCs w:val="28"/>
        </w:rPr>
        <w:t xml:space="preserve">　　第一、题材的转变。乌台诗案前因苏轼对于仕途是充满信心的，前期的题材着重点还是放在朝廷上、国家大事之上，经历了乌台诗案后，苏轼的题材有了明显的转变，百姓疾苦成为了新的主要题材。</w:t>
      </w:r>
    </w:p>
    <w:p>
      <w:pPr>
        <w:ind w:left="0" w:right="0" w:firstLine="560"/>
        <w:spacing w:before="450" w:after="450" w:line="312" w:lineRule="auto"/>
      </w:pPr>
      <w:r>
        <w:rPr>
          <w:rFonts w:ascii="宋体" w:hAnsi="宋体" w:eastAsia="宋体" w:cs="宋体"/>
          <w:color w:val="000"/>
          <w:sz w:val="28"/>
          <w:szCs w:val="28"/>
        </w:rPr>
        <w:t xml:space="preserve">　　第二、风格的转变。前期苏轼的风格以豪迈、气势磅礴著称，历经了乌台诗案，苏轼的风格有了一丝婉约的味道。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古代，曾经有不少的冤案错案发生，比如窦娥冤之类。在文字层面，也同样存在着冤案和错案，北宋年间发生的乌台诗案便是一场典型的文字冤案，被告者苏轼是中国宋朝的著名文学家、政治家。乌台诗案的结果是怎样的?乌台诗案的为什么有这样的结果?从乌台诗案的结果，可以看出北宋朝廷整体氛围如何?　　</w:t>
      </w:r>
    </w:p>
    <w:p>
      <w:pPr>
        <w:ind w:left="0" w:right="0" w:firstLine="560"/>
        <w:spacing w:before="450" w:after="450" w:line="312" w:lineRule="auto"/>
      </w:pPr>
      <w:r>
        <w:rPr>
          <w:rFonts w:ascii="宋体" w:hAnsi="宋体" w:eastAsia="宋体" w:cs="宋体"/>
          <w:color w:val="000"/>
          <w:sz w:val="28"/>
          <w:szCs w:val="28"/>
        </w:rPr>
        <w:t xml:space="preserve">　　乌台诗案</w:t>
      </w:r>
    </w:p>
    <w:p>
      <w:pPr>
        <w:ind w:left="0" w:right="0" w:firstLine="560"/>
        <w:spacing w:before="450" w:after="450" w:line="312" w:lineRule="auto"/>
      </w:pPr>
      <w:r>
        <w:rPr>
          <w:rFonts w:ascii="宋体" w:hAnsi="宋体" w:eastAsia="宋体" w:cs="宋体"/>
          <w:color w:val="000"/>
          <w:sz w:val="28"/>
          <w:szCs w:val="28"/>
        </w:rPr>
        <w:t xml:space="preserve">　　首先，乌台诗案是一场文字狱，被告是中国的大文豪苏东坡，因其诗词的字里行间内透露着藐视朝廷的意思，新进派们发起了运动，欲置苏轼于死地而后快，但最终苏轼并没有被处以极刑，而是被再次贬官流放，从湖州流放至黄州，但为苏轼求情者均有所牵连，如驸马王诜、苏轼的弟弟苏辙等。</w:t>
      </w:r>
    </w:p>
    <w:p>
      <w:pPr>
        <w:ind w:left="0" w:right="0" w:firstLine="560"/>
        <w:spacing w:before="450" w:after="450" w:line="312" w:lineRule="auto"/>
      </w:pPr>
      <w:r>
        <w:rPr>
          <w:rFonts w:ascii="宋体" w:hAnsi="宋体" w:eastAsia="宋体" w:cs="宋体"/>
          <w:color w:val="000"/>
          <w:sz w:val="28"/>
          <w:szCs w:val="28"/>
        </w:rPr>
        <w:t xml:space="preserve">　　其次，乌台诗案之所以出现这种结果，主要有三方面的原因。</w:t>
      </w:r>
    </w:p>
    <w:p>
      <w:pPr>
        <w:ind w:left="0" w:right="0" w:firstLine="560"/>
        <w:spacing w:before="450" w:after="450" w:line="312" w:lineRule="auto"/>
      </w:pPr>
      <w:r>
        <w:rPr>
          <w:rFonts w:ascii="宋体" w:hAnsi="宋体" w:eastAsia="宋体" w:cs="宋体"/>
          <w:color w:val="000"/>
          <w:sz w:val="28"/>
          <w:szCs w:val="28"/>
        </w:rPr>
        <w:t xml:space="preserve">　　第一、苏轼作为北宋时期的大文豪，有许多人钦慕苏轼的文采，就连新派的变法者王安石，对苏轼都抱有深深的惜才之心，王安石也曾上书宋神宗希望不要对苏轼处以极刑。除此以外还有宰相、曹太后等多人劝阻。</w:t>
      </w:r>
    </w:p>
    <w:p>
      <w:pPr>
        <w:ind w:left="0" w:right="0" w:firstLine="560"/>
        <w:spacing w:before="450" w:after="450" w:line="312" w:lineRule="auto"/>
      </w:pPr>
      <w:r>
        <w:rPr>
          <w:rFonts w:ascii="宋体" w:hAnsi="宋体" w:eastAsia="宋体" w:cs="宋体"/>
          <w:color w:val="000"/>
          <w:sz w:val="28"/>
          <w:szCs w:val="28"/>
        </w:rPr>
        <w:t xml:space="preserve">　　第二、宋神宗本人也并不赞成处斩苏轼，在乌台诗案的处理上，宋神宗本意也是希望给其一个教训即可，并未曾想取苏轼性命。</w:t>
      </w:r>
    </w:p>
    <w:p>
      <w:pPr>
        <w:ind w:left="0" w:right="0" w:firstLine="560"/>
        <w:spacing w:before="450" w:after="450" w:line="312" w:lineRule="auto"/>
      </w:pPr>
      <w:r>
        <w:rPr>
          <w:rFonts w:ascii="宋体" w:hAnsi="宋体" w:eastAsia="宋体" w:cs="宋体"/>
          <w:color w:val="000"/>
          <w:sz w:val="28"/>
          <w:szCs w:val="28"/>
        </w:rPr>
        <w:t xml:space="preserve">　　第三、宋太祖留下来的祖训，除了出现叛逆造反的大臣以外，朝廷不斩大臣，苏轼虽然是一代大文豪，但他同样也是宋神宗时期的一名大臣。</w:t>
      </w:r>
    </w:p>
    <w:p>
      <w:pPr>
        <w:ind w:left="0" w:right="0" w:firstLine="560"/>
        <w:spacing w:before="450" w:after="450" w:line="312" w:lineRule="auto"/>
      </w:pPr>
      <w:r>
        <w:rPr>
          <w:rFonts w:ascii="宋体" w:hAnsi="宋体" w:eastAsia="宋体" w:cs="宋体"/>
          <w:color w:val="000"/>
          <w:sz w:val="28"/>
          <w:szCs w:val="28"/>
        </w:rPr>
        <w:t xml:space="preserve">　　从乌台诗案可以看出，北宋朝廷的刑罚整体而言还是较为宽松的。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2026-01-22T19:56:45+08:00</dcterms:created>
  <dcterms:modified xsi:type="dcterms:W3CDTF">2026-01-22T19:56:45+08:00</dcterms:modified>
</cp:coreProperties>
</file>

<file path=docProps/custom.xml><?xml version="1.0" encoding="utf-8"?>
<Properties xmlns="http://schemas.openxmlformats.org/officeDocument/2006/custom-properties" xmlns:vt="http://schemas.openxmlformats.org/officeDocument/2006/docPropsVTypes"/>
</file>