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焚书坑儒背景是什么？焚书坑儒毁了多少文化瑰宝</w:t>
      </w:r>
      <w:bookmarkEnd w:id="1"/>
    </w:p>
    <w:p>
      <w:pPr>
        <w:jc w:val="center"/>
        <w:spacing w:before="0" w:after="450"/>
      </w:pPr>
      <w:r>
        <w:rPr>
          <w:rFonts w:ascii="Arial" w:hAnsi="Arial" w:eastAsia="Arial" w:cs="Arial"/>
          <w:color w:val="999999"/>
          <w:sz w:val="20"/>
          <w:szCs w:val="20"/>
        </w:rPr>
        <w:t xml:space="preserve">来源：网络  作者：雨雪飘飘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作为千古名帝--秦始皇，虽然在位时间并不长，但他在政治上的不同凡响，赢得后人的好评。但是，就有着这样的一件事情，历经2000多年遭到后人的唾骂，甚至称之为暴君。其原因就是实行“焚书坑儒”的措施。关于这次的“焚书坑儒”事件，直接发生原因就...</w:t>
      </w:r>
    </w:p>
    <w:p>
      <w:pPr>
        <w:ind w:left="0" w:right="0" w:firstLine="560"/>
        <w:spacing w:before="450" w:after="450" w:line="312" w:lineRule="auto"/>
      </w:pPr>
      <w:r>
        <w:rPr>
          <w:rFonts w:ascii="宋体" w:hAnsi="宋体" w:eastAsia="宋体" w:cs="宋体"/>
          <w:color w:val="000"/>
          <w:sz w:val="28"/>
          <w:szCs w:val="28"/>
        </w:rPr>
        <w:t xml:space="preserve">　　作为千古名帝--秦始皇，虽然在位时间并不长，但他在政治上的不同凡响，赢得后人的好评。但是，就有着这样的一件事情，历经2000多年遭到后人的唾骂，甚至称之为暴君。其原因就是实行“焚书坑儒”的措施。关于这次的“焚书坑儒”事件，直接发生原因就在于当初的分封和郡县制度。当时秦始皇平扫天下，在政治，经济领域上实行改革，但这一切并不是一帆风顺的。在统一之前，就在要不要分封诸侯的问题上发生了争执。</w:t>
      </w:r>
    </w:p>
    <w:p>
      <w:pPr>
        <w:ind w:left="0" w:right="0" w:firstLine="560"/>
        <w:spacing w:before="450" w:after="450" w:line="312" w:lineRule="auto"/>
      </w:pPr>
      <w:r>
        <w:rPr>
          <w:rFonts w:ascii="宋体" w:hAnsi="宋体" w:eastAsia="宋体" w:cs="宋体"/>
          <w:color w:val="000"/>
          <w:sz w:val="28"/>
          <w:szCs w:val="28"/>
        </w:rPr>
        <w:t xml:space="preserve">　　但也有人坚持“封国土，建诸侯”制度。于是秦始皇力排争议采取了李斯等人的话，实行了郡县制度。但是仍然有多人不同意这样做，他们是希望秦始皇能够按照先王的做法。他们认为春秋战国之所以战乱不停，就是因为分封造成的后果。只有废黜分封的制度才能免受战乱。可是秦始皇不听劝阻，最终还是走上了法家的治国之路，在很多事情上抑古尊今。于是就激发了这批知识分子的极为不满甚至发起诋毁，于是开始对秦始皇颁布的相关指令进行指责和攻击。在这种情况下，秦始皇听信小人的话，采取了“焚书坑儒”这样一个极端的手段。众多知识分子在此次措施中遭到坑杀，大量的图书也被烧成灰烬。这样的措施其结果摧毁了许多文化宝典，毁灭了先秦宝贵文化，更是中国文化史上一次空前的灾难。</w:t>
      </w:r>
    </w:p>
    <w:p>
      <w:pPr>
        <w:ind w:left="0" w:right="0" w:firstLine="560"/>
        <w:spacing w:before="450" w:after="450" w:line="312" w:lineRule="auto"/>
      </w:pPr>
      <w:r>
        <w:rPr>
          <w:rFonts w:ascii="宋体" w:hAnsi="宋体" w:eastAsia="宋体" w:cs="宋体"/>
          <w:color w:val="000"/>
          <w:sz w:val="28"/>
          <w:szCs w:val="28"/>
        </w:rPr>
        <w:t xml:space="preserve">　　秦始皇统一中国后，有过“焚书坑儒”的举措，长久以来，人们对这件事情似乎没有一个正解。都只是看到了它不利的一面却没看见它的好处，事实上，它也有一定的积极作用。关于“焚书坑儒”的原因，简略的讲有两个方面。其一：想要政治上的统一，就必须达成文化上的统一。在春秋战国时期，在思想方面就出现了百家争鸣的局面，这一局面对当时的社会发展和革命都有一定的促进作用。但是，自秦朝统一以来，就实行专制主义中央集权统治。而要想是统治与思想相适应，就必须做出思想上的统一。可是那时的思想以及文化上的繁杂已经成为实现统一的障碍。所以在那时也只有结束百家争鸣的文化现象才能使思想文化适应政体上的统一。其二：以儒家思想和一些法令、策略跟秦朝实行的政体统治是不融洽的。自战国以来，士人们就养成了“注重道德修养，轻视为官敛财”的人格理念，他们追求的是人格修养上的提高，蔑视王侯，不愿意改变自己的思想顺从秦朝的统治，开始出现议论秦朝政治的声音，认为秦朝的大官阳奉阴违，表面上像是按照一些大圣人做官，其事实上却做一些贪污腐败的勾当。自从秦国商鞅变法以来就对一些奉行法术，以儒治国的思想理念有所不容。从现在的角度上看，“焚书坑儒”统一了思想，造就了中国大一统的局面。在那时的情况下，为了巩固统一，禁止“以古反今”的活动行为，从而采取思想统一的措施是必行的。</w:t>
      </w:r>
    </w:p>
    <w:p>
      <w:pPr>
        <w:ind w:left="0" w:right="0" w:firstLine="560"/>
        <w:spacing w:before="450" w:after="450" w:line="312" w:lineRule="auto"/>
      </w:pPr>
      <w:r>
        <w:rPr>
          <w:rFonts w:ascii="宋体" w:hAnsi="宋体" w:eastAsia="宋体" w:cs="宋体"/>
          <w:color w:val="000"/>
          <w:sz w:val="28"/>
          <w:szCs w:val="28"/>
        </w:rPr>
        <w:t xml:space="preserve">　　千古名帝--秦始皇，为了实现大一统的社会，做了许多留名千史的事情。但是，就有着这样的一件事情，历经2000多年遭到后人的唾骂，甚至将他称之为暴君。其原因就是实行“焚书坑儒”的措施。“焚书坑儒”这一事件中到底烧了多少书，却无人知晓。但是清楚的是，当时秦朝的统治对人民的刑罚残酷，剥削严重。当然在思想上面也是严格禁锢的。对于“焚书坑儒”这件事是秦始皇在意识形态领域对有不同意见的有士之人所进行的残酷镇压。在一次宴会上，始皇很是高兴，可有一个思想固执的人叫做淳于越的，本是齐国人。他当时就当场批评周青臣是阿谀奉迎的人。紧接着他又批评了秦始皇废除分封制度以及郡县制的举措。又举列说，如果有大臣发生篡权的事情，始皇是没有办法救自己的。随后他讥讽到始皇不遵循古道，政治是不能长久的。丞相李斯当场与他反驳，斥责淳于越是愚蠢的儒士，还谴责儒士们口是心非。他认为朝廷上有儒士们的存在对当今的朝政是有危险的，于是强烈建议秦始皇打击他们的活动，还提出焚书的建议。在李斯的一席话下，秦始皇批准并实行了这个建议，于是就出现了史上的“焚书坑儒”事件。</w:t>
      </w:r>
    </w:p>
    <w:p>
      <w:pPr>
        <w:ind w:left="0" w:right="0" w:firstLine="560"/>
        <w:spacing w:before="450" w:after="450" w:line="312" w:lineRule="auto"/>
      </w:pPr>
      <w:r>
        <w:rPr>
          <w:rFonts w:ascii="宋体" w:hAnsi="宋体" w:eastAsia="宋体" w:cs="宋体"/>
          <w:color w:val="000"/>
          <w:sz w:val="28"/>
          <w:szCs w:val="28"/>
        </w:rPr>
        <w:t xml:space="preserve">　　关于此次焚书的数目并无人知晓，但关于书目的大致范围确定是：第一、史书除了《秦记》以外的所有相关的六国史全部烧掉。第二、《诗》、《书》、百家语除了博士官收藏的以外，有关其他人写的藏书都要集中到郡部那里，由郡守等人相互监督烧掉;第三、有《诗》、《书》者弃市，以古非今者族，吏见知不举者与同罪，令下三十日不烧，黥为城旦;第四、有关医药、占卜、种树等书不在焚烧范围里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2026-08-10T01:23:05+08:00</dcterms:created>
  <dcterms:modified xsi:type="dcterms:W3CDTF">2026-08-10T01:23:05+08:00</dcterms:modified>
</cp:coreProperties>
</file>

<file path=docProps/custom.xml><?xml version="1.0" encoding="utf-8"?>
<Properties xmlns="http://schemas.openxmlformats.org/officeDocument/2006/custom-properties" xmlns:vt="http://schemas.openxmlformats.org/officeDocument/2006/docPropsVTypes"/>
</file>