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安史之乱唐玄宗为什么打不过只有三镇兵马的安禄山？具体原因是什么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公元755年，深受唐玄宗信任的平卢、范阳、河东三镇节度使之官安禄山起兵造反。笳鼓动，渔阳弄，唐玄宗惊惶之下，不得不避祸西蜀。　　然而，唐玄宗身为一国之君，为何不是安禄山的对手呢?　　一，兵役制度　　说起安禄山造反，首先要从唐代的兵役制度...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公元755年，深受唐玄宗信任的平卢、范阳、河东三镇节度使之官安禄山起兵造反。笳鼓动，渔阳弄，唐玄宗惊惶之下，不得不避祸西蜀。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然而，唐玄宗身为一国之君，为何不是安禄山的对手呢?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一，兵役制度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说起安禄山造反，首先要从唐代的兵役制度说起。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唐朝立国之初，实行的是府兵制度。这是从北朝流传下来的一种兵役制度，简单来说就是兵农合一，闲时种地，战时杀敌。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然而，随着时代的发展，唐玄宗时期的关陇贵族已经失去了战斗的能力，因此唐玄宗将府兵制改成了募兵制。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所谓的募兵制，简单来说就是职业军人模式。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这种模式下，招募来的军士和地方军阀之间形成了盘根错节的复杂关系，再加上安禄山军中番将云集，这些胡人将领很少接触儒家思想，更是只认将领，不认皇帝。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日久天长，唐代的节度使权势日重，逐渐形成尾大不掉之势。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安禄山身为三镇的节度使，其手中兵力大约有15万之众!因此，就算面对的对手是整个大唐帝国，安禄山也并不是没有成功的可能。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二，迷之自信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俗话说：“不怕神对手，就怕猪队友”。可安禄山造反，却要感谢“猪对手”唐玄宗的配合了。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早在安禄山起兵之前，高力士就曾对安禄山的庞大势力深感不安，他对唐玄宗说：“边将拥兵太重，陛下将何以制之?臣恐一旦祸发，不可复救，何得谓无忧也?”可惜的是，高力士的提醒唐玄宗并没有放在心上。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之后，杨国忠也曾提醒过唐玄宗要当心安禄山造反，可惜的是，唐玄宗迷之自信觉得自己可以掌控局势，杨国忠的提醒唐玄宗也没有听从。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等到安禄山征兵秣马，反迹已现的时候，无数的文武官员向玄宗报告安禄山造反。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可惜的是，玄宗偏偏要做个“叫不醒的人”，不仅不信大臣们的话，还把所有说安禄山造反的人都捆起来交给安禄山处置。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终于，天宝十四年，狼烟四起，渔阳鞞鼓，惊破了霓裳羽衣曲。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三，胡乱指挥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其时天下承平已久，早已兵无战力，民无战心，根本不是安禄山叛军的对手。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叛军一路势如破竹，仅仅一个月便攻入洛阳，兵锋直指长安。安西节度使封常清、高仙芝见叛军来势汹汹，决定据守潼关，以逸待劳，跟叛军打一场持久战。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这个战略部署无疑是正确的。一来当时潼关守军有二十万，只要死守潼关，就可以打破叛军速战速决的计划。二来潼关本来就是天险，又是长安的屏障，只要守住潼关，长安就无忧了。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可这时“猪对手”唐玄宗又来帮叛军的忙，他看这些将领不肯与叛军交战，竟然怀疑这些守将与叛军勾结，于是下令斩了潼关守将封常清、高仙芝。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没了守将，唐玄宗只得将白发苍苍的哥舒翰派去镇守潼关，可哥舒翰分析敌我形式后，同样认为坚守潼关是最好的方法。唐玄宗大怒，他要的是立刻打败叛军，哪有耐心等着这帮将领坚守不出。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于是唐玄宗下旨严令哥舒翰出战。哥舒翰无奈，大哭一场后只得带兵出战。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唐军弃险出战，中计大败，二十万大军只逃回了八千人。哥舒翰本想整顿旧部，来日再战。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可他手下将领想到封常清、高仙芝的下场，不愿继续给唐军卖命，于是绑了哥舒翰投降敌军，潼关就此失守。因为这场战役是在灵宝打的，史称“灵宝之战”。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潼关是长安的门户，天险已失，长安难保。唐玄宗只得狼狈西遁，可惜东西二京，一朝陷落敌手，自贞观至天宝数代经营的繁华盛世，就此戛然而止了。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虽然最后唐军历经8年苦战，终于平定了安史之乱，可大唐的繁荣气象，却再也没有回来了。可惜偌大一个王朝，竟被一个小小的节度使弄得由盛转衰，一蹶不振。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