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开唐功勋之争：李渊与李世民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建立，是中国历史上的一个重要转折点，它结束了长达数百年的分裂状态，开启了一个强盛的中央集权时代。然而，关于“开唐第一功”的归属，却一直存在争议，究竟是李渊还是李世民，成为了后人讨论的焦点。　　首先，我们必须认识到，李渊作为唐国的建...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建立，是中国历史上的一个重要转折点，它结束了长达数百年的分裂状态，开启了一个强盛的中央集权时代。然而，关于“开唐第一功”的归属，却一直存在争议，究竟是李渊还是李世民，成为了后人讨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认识到，李渊作为唐国的建立者，其在整个起兵、反隋、建唐的过程中起到了决定性的作用。李渊出身于关陇贵族，具有深厚的政治背景和人脉资源。在隋末天下大乱之际，李渊趁机起兵，凭借其政治智慧和军事才能，迅速控制了关中地区，为唐朝的建立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世民在唐朝建立过程中的贡献同样不可忽视。作为李渊的次子，李世民在年轻时就展现出了非凡的军事天赋和领导能力。他在多次战役中担任主帅，屡建战功，尤其是在决定性的玄武门之变中，李世民通过果断的行动，消除了内部的权力威胁，确保了唐朝权力的顺利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李渊的起义和称帝是唐朝建立的标志，而李世民的军事行动则为唐朝的统一和稳定提供了保障。可以说，没有李渊的政治远见和起兵行动，唐朝无法建立；而没有李世民的军事才能和内部整合，唐朝则难以巩固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将“开唐第一功”单一地归功于李渊或李世民都是片面的。李渊的起兵和称帝，以及李世民的军事成就和内部整合，共同构成了唐朝建立的基础。他们父子二人在不同阶段、不同领域为唐朝的建立和发展做出了各自的贡献，这才是历史的全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