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古代私藏铠甲有什么惩罚：重罪还是误解?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许多古装剧和小说中，我们经常看到这样的情节：某人因为私藏铠甲而被定为重罪，甚至被判处死刑。那么，在古代中国，私藏铠甲真的会被判为重罪吗?这背后又隐藏着怎样的历史真相呢?本文将带您揭开这一谜团。　　一、古代铠甲的珍贵性　　在古代，铠甲是...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古装剧和小说中，我们经常看到这样的情节：某人因为私藏铠甲而被定为重罪，甚至被判处死刑。那么，在古代中国，私藏铠甲真的会被判为重罪吗?这背后又隐藏着怎样的历史真相呢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一、古代铠甲的珍贵性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在古代，铠甲是一种非常重要的军事装备，它能够有效地保护士兵免受敌方攻击。然而，由于铠甲的制作工艺复杂，材料昂贵，因此铠甲的产量一直很低。这就导致了铠甲的稀缺性，使其成为了一种珍贵的物品。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二、私藏铠甲的法律依据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铠甲的生产、流通和使用都受到严格的法律管制。根据《唐律疏议》等古籍记载，私自制作、贩卖、购买和收藏铠甲都是违法行为。其中，私藏铠甲被视为重罪，因为这种行为可能涉及到谋反、叛乱等严重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三、私藏铠甲的判罚标准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法律明确规定私藏铠甲是重罪，但在实际执行过程中，判罚的标准并不是一成不变的。一般来说，私藏铠甲的数量、目的和背景等因素都会影响判罚的结果。如果私藏铠甲数量较多，且有确凿证据表明其目的是为了谋反、叛乱等严重罪行，那么罪犯很可能会被判处死刑。然而，如果私藏铠甲数量较少，且没有明确的目的和背景，那么罪犯可能会被判处较轻的刑罚，如流放、徒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四、历史真相：私藏铠甲并非绝对重罪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法律对私藏铠甲的处罚非常严厉，但在实际操作中，并非所有的私藏铠甲行为都会被判处死刑。事实上，许多私藏铠甲的案例都没有被判处死刑，而是根据具体情况给予了相应的处罚。这说明，古代法律对私藏铠甲的判罚并非绝对严格，而是有一定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私藏铠甲确实是一种违法行为，但并非绝对的重罪。在实际执行过程中，判罚的标准和结果会受到多种因素的影响。因此，我们不能简单地认为古代私藏铠甲就一定会被判死刑，而应该根据具体的历史背景和案例来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