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如果荆轲刺秦成功会怎样 荆轲刺秦评价怎么样</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　　荆轲刺秦的故事一直被世...</w:t>
      </w:r>
    </w:p>
    <w:p>
      <w:pPr>
        <w:ind w:left="0" w:right="0" w:firstLine="560"/>
        <w:spacing w:before="450" w:after="450" w:line="312" w:lineRule="auto"/>
      </w:pPr>
      <w:r>
        <w:rPr>
          <w:rFonts w:ascii="宋体" w:hAnsi="宋体" w:eastAsia="宋体" w:cs="宋体"/>
          <w:color w:val="000"/>
          <w:sz w:val="28"/>
          <w:szCs w:val="28"/>
        </w:rPr>
        <w:t xml:space="preserve">　　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w:t>
      </w:r>
    </w:p>
    <w:p>
      <w:pPr>
        <w:ind w:left="0" w:right="0" w:firstLine="560"/>
        <w:spacing w:before="450" w:after="450" w:line="312" w:lineRule="auto"/>
      </w:pPr>
      <w:r>
        <w:rPr>
          <w:rFonts w:ascii="宋体" w:hAnsi="宋体" w:eastAsia="宋体" w:cs="宋体"/>
          <w:color w:val="000"/>
          <w:sz w:val="28"/>
          <w:szCs w:val="28"/>
        </w:rPr>
        <w:t xml:space="preserve">　　荆轲刺秦的故事一直被世人广为流传，有史学家认为荆轲刺秦的失败加剧了秦国对燕国的侵略，同时也加速了秦国统一中原的步伐，那么如果荆轲刺秦没有失败的话，战国时期的局面会不会就此改变呢?</w:t>
      </w:r>
    </w:p>
    <w:p>
      <w:pPr>
        <w:ind w:left="0" w:right="0" w:firstLine="560"/>
        <w:spacing w:before="450" w:after="450" w:line="312" w:lineRule="auto"/>
      </w:pPr>
      <w:r>
        <w:rPr>
          <w:rFonts w:ascii="宋体" w:hAnsi="宋体" w:eastAsia="宋体" w:cs="宋体"/>
          <w:color w:val="000"/>
          <w:sz w:val="28"/>
          <w:szCs w:val="28"/>
        </w:rPr>
        <w:t xml:space="preserve">　　荆轲刺秦在战国历史上具有转折意义，史学家认为荆轲刺秦的失败完全加速了当时秦国对燕国的攻打。正因为如此，也有很多史学家，想象如果荆轲刺秦成功了，那么历史会不会因为这一事件的发展而进行改变?</w:t>
      </w:r>
    </w:p>
    <w:p>
      <w:pPr>
        <w:ind w:left="0" w:right="0" w:firstLine="560"/>
        <w:spacing w:before="450" w:after="450" w:line="312" w:lineRule="auto"/>
      </w:pPr>
      <w:r>
        <w:rPr>
          <w:rFonts w:ascii="宋体" w:hAnsi="宋体" w:eastAsia="宋体" w:cs="宋体"/>
          <w:color w:val="000"/>
          <w:sz w:val="28"/>
          <w:szCs w:val="28"/>
        </w:rPr>
        <w:t xml:space="preserve">　　首先我们要知道荆轲刺秦只是燕太子丹自行决定的用来抵抗秦军的危险，延迟秦国对燕国的攻打，所以荆轲刺秦的成败最终只会影响秦国对燕国攻打的时间的快慢。因为荆轲刺秦的失败所以加速了秦国对燕国的攻打，如果荆轲刺秦成功的话，那这一事件唯一能起的作用就是会延迟秦国对燕国的攻打。</w:t>
      </w:r>
    </w:p>
    <w:p>
      <w:pPr>
        <w:ind w:left="0" w:right="0" w:firstLine="560"/>
        <w:spacing w:before="450" w:after="450" w:line="312" w:lineRule="auto"/>
      </w:pPr>
      <w:r>
        <w:rPr>
          <w:rFonts w:ascii="宋体" w:hAnsi="宋体" w:eastAsia="宋体" w:cs="宋体"/>
          <w:color w:val="000"/>
          <w:sz w:val="28"/>
          <w:szCs w:val="28"/>
        </w:rPr>
        <w:t xml:space="preserve">　　一个人的存在和离开都不会对历史的走向有很大的影响，秦始皇确实是一手六统一了六国，但这功劳并不仅仅归功于秦始皇本身的能力和野心，当时秦朝的势力和军事实力也才是最重要的。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历史事件的失败与否，都存在这一个功与过的问题。对于后世人来说他们没有办法改变历史事件，所以他们只能评判历史事件的对或者错。荆轲刺秦一直以来都是我国历史上最具争议的一个历史事件之一，人们对荆轲刺秦这一历史事件是对是错，不同的人有不同的想法。</w:t>
      </w:r>
    </w:p>
    <w:p>
      <w:pPr>
        <w:ind w:left="0" w:right="0" w:firstLine="560"/>
        <w:spacing w:before="450" w:after="450" w:line="312" w:lineRule="auto"/>
      </w:pPr>
      <w:r>
        <w:rPr>
          <w:rFonts w:ascii="宋体" w:hAnsi="宋体" w:eastAsia="宋体" w:cs="宋体"/>
          <w:color w:val="000"/>
          <w:sz w:val="28"/>
          <w:szCs w:val="28"/>
        </w:rPr>
        <w:t xml:space="preserve">　　对于荆轲刺秦这一事件，北宋时期的苏询认为荆轲只是有匹夫之勇所以他的事件不足以被人称道，苏询是我国历史上对荆轲刺秦这一事件持否定态度的主要代表人物之一，但对于荆轲刺秦的勇气和魄力历史上更多人对他是抱有肯定的观点的。司马迁在《刺客列传》中就提到荆轲是可以名垂后世的壮士，而且另外为他作赋《咏荆轲》来称颂他的壮士豪情。除了司马迁陶潜也大力称赞荆轲的不避艰险，为国家牺牲不畏强暴的精神。</w:t>
      </w:r>
    </w:p>
    <w:p>
      <w:pPr>
        <w:ind w:left="0" w:right="0" w:firstLine="560"/>
        <w:spacing w:before="450" w:after="450" w:line="312" w:lineRule="auto"/>
      </w:pPr>
      <w:r>
        <w:rPr>
          <w:rFonts w:ascii="宋体" w:hAnsi="宋体" w:eastAsia="宋体" w:cs="宋体"/>
          <w:color w:val="000"/>
          <w:sz w:val="28"/>
          <w:szCs w:val="28"/>
        </w:rPr>
        <w:t xml:space="preserve">　　历史已经过去，最终我们能看到的只是历史事件留下的结果和影响，对于荆轲刺秦这一事件，虽然它并没有取得最后的胜利，但是荆轲不畏强暴不畏艰险自我牺牲的精神是值得我们永世传唱和认可的。对于荆轲这个人物，虽然他并没有阻止秦国一统天下灭六国的局势，但是他为自己祖国奉献的这种爱国精神是值得让我们敬佩和瞻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历史上春秋战国是著名的混乱时期之一，因为在战国的时候我国处于诸侯国混战的局面。秦国最终一统天下结束了战国时期的混乱，这一时期虽然跨度短但这一时期在我国历史上的意义很重大，同时在这一时期有很多著名的历史事件发生。</w:t>
      </w:r>
    </w:p>
    <w:p>
      <w:pPr>
        <w:ind w:left="0" w:right="0" w:firstLine="560"/>
        <w:spacing w:before="450" w:after="450" w:line="312" w:lineRule="auto"/>
      </w:pPr>
      <w:r>
        <w:rPr>
          <w:rFonts w:ascii="宋体" w:hAnsi="宋体" w:eastAsia="宋体" w:cs="宋体"/>
          <w:color w:val="000"/>
          <w:sz w:val="28"/>
          <w:szCs w:val="28"/>
        </w:rPr>
        <w:t xml:space="preserve">　　在众多的战国历史事件中荆轲刺秦王是极其重要的历史事件之一，对于这一历史事件不同的人有不同的看法。</w:t>
      </w:r>
    </w:p>
    <w:p>
      <w:pPr>
        <w:ind w:left="0" w:right="0" w:firstLine="560"/>
        <w:spacing w:before="450" w:after="450" w:line="312" w:lineRule="auto"/>
      </w:pPr>
      <w:r>
        <w:rPr>
          <w:rFonts w:ascii="宋体" w:hAnsi="宋体" w:eastAsia="宋体" w:cs="宋体"/>
          <w:color w:val="000"/>
          <w:sz w:val="28"/>
          <w:szCs w:val="28"/>
        </w:rPr>
        <w:t xml:space="preserve">　　苏询认为荆轲只是有匹夫之勇，所以他认为荆轲不应该被称赞，但也有一部分人认为荆轲刺秦的勇气和魄力是值得被肯定的。司马迁认为荆轲是可以名垂后世的壮士，而且还另外为他作赋《咏荆轲》来称颂他的壮士豪情。陶潜也很赞赏荆轲为国家牺牲和不畏强暴的精神。荆轲勇敢有魄力，他有着不畏强暴和坚守正义的精神。荆轲最让人敬佩的是他能够牺牲性命来保护国家的安全。所以不管别人对荆轲是的看法是怎样的，在我看来他的勇敢和魄力以及他的爱国精神和奉献精神都是不能被否定的，荆轲是真正的勇士也是伟大的爱国主义者。</w:t>
      </w:r>
    </w:p>
    <w:p>
      <w:pPr>
        <w:ind w:left="0" w:right="0" w:firstLine="560"/>
        <w:spacing w:before="450" w:after="450" w:line="312" w:lineRule="auto"/>
      </w:pPr>
      <w:r>
        <w:rPr>
          <w:rFonts w:ascii="宋体" w:hAnsi="宋体" w:eastAsia="宋体" w:cs="宋体"/>
          <w:color w:val="000"/>
          <w:sz w:val="28"/>
          <w:szCs w:val="28"/>
        </w:rPr>
        <w:t xml:space="preserve">　　历史人物已经成为过去，历史的成败也已经被确定，所以我们对于历史人物是非功过的评判也毫无意义，但是每个人仍然有表达自己对历史和古人看法的权利。就像荆轲一样在有些人的看法中他是英雄是勇士，但在有些人的看法中他是莽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2026-01-22T16:17:41+08:00</dcterms:created>
  <dcterms:modified xsi:type="dcterms:W3CDTF">2026-01-22T16:17:41+08:00</dcterms:modified>
</cp:coreProperties>
</file>

<file path=docProps/custom.xml><?xml version="1.0" encoding="utf-8"?>
<Properties xmlns="http://schemas.openxmlformats.org/officeDocument/2006/custom-properties" xmlns:vt="http://schemas.openxmlformats.org/officeDocument/2006/docPropsVTypes"/>
</file>