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杨嗣复诗歌的艺术特征</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唐代诗人杨嗣复，以其深沉的情感和独特的艺术风格在文学史上留下了浓墨重彩的一笔。他的诗歌不仅承载了个人的情感经历，也反映了唐代社会的风貌和文化气息。杨嗣复的诗歌特点主要体现在以下几个方面：　　首先，杨嗣复的诗歌在情感表达上极富深度和真挚。...</w:t>
      </w:r>
    </w:p>
    <w:p>
      <w:pPr>
        <w:ind w:left="0" w:right="0" w:firstLine="560"/>
        <w:spacing w:before="450" w:after="450" w:line="312" w:lineRule="auto"/>
      </w:pPr>
      <w:r>
        <w:rPr>
          <w:rFonts w:ascii="宋体" w:hAnsi="宋体" w:eastAsia="宋体" w:cs="宋体"/>
          <w:color w:val="000"/>
          <w:sz w:val="28"/>
          <w:szCs w:val="28"/>
        </w:rPr>
        <w:t xml:space="preserve">　　唐代诗人杨嗣复，以其深沉的情感和独特的艺术风格在文学史上留下了浓墨重彩的一笔。他的诗歌不仅承载了个人的情感经历，也反映了唐代社会的风貌和文化气息。杨嗣复的诗歌特点主要体现在以下几个方面：</w:t>
      </w:r>
    </w:p>
    <w:p>
      <w:pPr>
        <w:ind w:left="0" w:right="0" w:firstLine="560"/>
        <w:spacing w:before="450" w:after="450" w:line="312" w:lineRule="auto"/>
      </w:pPr>
      <w:r>
        <w:rPr>
          <w:rFonts w:ascii="宋体" w:hAnsi="宋体" w:eastAsia="宋体" w:cs="宋体"/>
          <w:color w:val="000"/>
          <w:sz w:val="28"/>
          <w:szCs w:val="28"/>
        </w:rPr>
        <w:t xml:space="preserve">　　首先，杨嗣复的诗歌在情感表达上极富深度和真挚。他的诗作多涉及友情、亲情和个人境遇，情感细腻而深沉，能够触动读者的心弦。这种情感的真挚和深度，使得他的诗歌具有了强烈的共鸣和感染力。</w:t>
      </w:r>
    </w:p>
    <w:p>
      <w:pPr>
        <w:ind w:left="0" w:right="0" w:firstLine="560"/>
        <w:spacing w:before="450" w:after="450" w:line="312" w:lineRule="auto"/>
      </w:pPr>
      <w:r>
        <w:rPr>
          <w:rFonts w:ascii="宋体" w:hAnsi="宋体" w:eastAsia="宋体" w:cs="宋体"/>
          <w:color w:val="000"/>
          <w:sz w:val="28"/>
          <w:szCs w:val="28"/>
        </w:rPr>
        <w:t xml:space="preserve">　　其次，杨嗣复在艺术手法上亦有所创新。他擅长运用比兴、对仗等修辞手法，使得诗歌既富有音乐性，又增强了语言的表现力。此外，他还注重意象的运用，通过自然景物来抒发情感，形成了一种情景交融的艺术效果。</w:t>
      </w:r>
    </w:p>
    <w:p>
      <w:pPr>
        <w:ind w:left="0" w:right="0" w:firstLine="560"/>
        <w:spacing w:before="450" w:after="450" w:line="312" w:lineRule="auto"/>
      </w:pPr>
      <w:r>
        <w:rPr>
          <w:rFonts w:ascii="宋体" w:hAnsi="宋体" w:eastAsia="宋体" w:cs="宋体"/>
          <w:color w:val="000"/>
          <w:sz w:val="28"/>
          <w:szCs w:val="28"/>
        </w:rPr>
        <w:t xml:space="preserve">　　再次，杨嗣复的诗歌在主题上呈现出多样性。他的诗作既有对山川景物的描绘，也有对人生哲理的思考，还有对历史典故的吟咏。这种主题的多样性，显示了他广博的知识面和深厚的文化底蕴。</w:t>
      </w:r>
    </w:p>
    <w:p>
      <w:pPr>
        <w:ind w:left="0" w:right="0" w:firstLine="560"/>
        <w:spacing w:before="450" w:after="450" w:line="312" w:lineRule="auto"/>
      </w:pPr>
      <w:r>
        <w:rPr>
          <w:rFonts w:ascii="宋体" w:hAnsi="宋体" w:eastAsia="宋体" w:cs="宋体"/>
          <w:color w:val="000"/>
          <w:sz w:val="28"/>
          <w:szCs w:val="28"/>
        </w:rPr>
        <w:t xml:space="preserve">　　最后，杨嗣复的诗歌在形式上也表现出一定的灵活性。他能够根据不同的内容和情感，选择恰当的诗体和韵律，既遵循了传统，又能打破常规，显示出他高超的艺术掌控能力。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2026-04-29T02:38:25+08:00</dcterms:created>
  <dcterms:modified xsi:type="dcterms:W3CDTF">2026-04-29T02:38:25+08:00</dcterms:modified>
</cp:coreProperties>
</file>

<file path=docProps/custom.xml><?xml version="1.0" encoding="utf-8"?>
<Properties xmlns="http://schemas.openxmlformats.org/officeDocument/2006/custom-properties" xmlns:vt="http://schemas.openxmlformats.org/officeDocument/2006/docPropsVTypes"/>
</file>