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林则徐后代 林则徐女儿林普晴的故事</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林则徐后代，提起林则徐就会想起他举行的虎门硝烟，是民族英雄。林则徐共有三儿四女，其中一个女儿早逝，他的后代也都是为人正直的人，在民国时期做到了副院长，现在他的后人是我国驻联合国的第一位大使。下面我们一起看看小编的介绍。　　　　林则徐是福...</w:t>
      </w:r>
    </w:p>
    <w:p>
      <w:pPr>
        <w:ind w:left="0" w:right="0" w:firstLine="560"/>
        <w:spacing w:before="450" w:after="450" w:line="312" w:lineRule="auto"/>
      </w:pPr>
      <w:r>
        <w:rPr>
          <w:rFonts w:ascii="宋体" w:hAnsi="宋体" w:eastAsia="宋体" w:cs="宋体"/>
          <w:color w:val="000"/>
          <w:sz w:val="28"/>
          <w:szCs w:val="28"/>
        </w:rPr>
        <w:t xml:space="preserve">　　林则徐后代，提起林则徐就会想起他举行的虎门硝烟，是民族英雄。林则徐共有三儿四女，其中一个女儿早逝，他的后代也都是为人正直的人，在民国时期做到了副院长，现在他的后人是我国驻联合国的第一位大使。下面我们一起看看小编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林则徐是福建福州人，小的时候家境非常的贫寒，虽然林则徐的父亲在私塾当先生，比起一般的家庭来说收入要多一些，但是家庭人口实在是太多，因此生活极为清贫。</w:t>
      </w:r>
    </w:p>
    <w:p>
      <w:pPr>
        <w:ind w:left="0" w:right="0" w:firstLine="560"/>
        <w:spacing w:before="450" w:after="450" w:line="312" w:lineRule="auto"/>
      </w:pPr>
      <w:r>
        <w:rPr>
          <w:rFonts w:ascii="宋体" w:hAnsi="宋体" w:eastAsia="宋体" w:cs="宋体"/>
          <w:color w:val="000"/>
          <w:sz w:val="28"/>
          <w:szCs w:val="28"/>
        </w:rPr>
        <w:t xml:space="preserve">　　当林则徐刚刚学会说话的时候，就被父亲抱在膝上，陪着父亲读书，等到三四岁的时候就在父亲的指导下开始读书了。</w:t>
      </w:r>
    </w:p>
    <w:p>
      <w:pPr>
        <w:ind w:left="0" w:right="0" w:firstLine="560"/>
        <w:spacing w:before="450" w:after="450" w:line="312" w:lineRule="auto"/>
      </w:pPr>
      <w:r>
        <w:rPr>
          <w:rFonts w:ascii="宋体" w:hAnsi="宋体" w:eastAsia="宋体" w:cs="宋体"/>
          <w:color w:val="000"/>
          <w:sz w:val="28"/>
          <w:szCs w:val="28"/>
        </w:rPr>
        <w:t xml:space="preserve">　　八九岁的时候就能够写出“海到无涯天作岸，山高绝顶我为峰”的豪言壮语。虽然林则徐在父亲的指导下，学习特别好，但是在第一次科举考试中却落榜了。</w:t>
      </w:r>
    </w:p>
    <w:p>
      <w:pPr>
        <w:ind w:left="0" w:right="0" w:firstLine="560"/>
        <w:spacing w:before="450" w:after="450" w:line="312" w:lineRule="auto"/>
      </w:pPr>
      <w:r>
        <w:rPr>
          <w:rFonts w:ascii="宋体" w:hAnsi="宋体" w:eastAsia="宋体" w:cs="宋体"/>
          <w:color w:val="000"/>
          <w:sz w:val="28"/>
          <w:szCs w:val="28"/>
        </w:rPr>
        <w:t xml:space="preserve">　　在参加了第二次科举之后，林则徐考中了二甲第四名，到翰林院做了一个小小的编修。在翰林院任职六七年之后，才被外派做官。林则徐第一次被外派做官，就在任期内政绩斐然，从此一路青云直上。</w:t>
      </w:r>
    </w:p>
    <w:p>
      <w:pPr>
        <w:ind w:left="0" w:right="0" w:firstLine="560"/>
        <w:spacing w:before="450" w:after="450" w:line="312" w:lineRule="auto"/>
      </w:pPr>
      <w:r>
        <w:rPr>
          <w:rFonts w:ascii="宋体" w:hAnsi="宋体" w:eastAsia="宋体" w:cs="宋体"/>
          <w:color w:val="000"/>
          <w:sz w:val="28"/>
          <w:szCs w:val="28"/>
        </w:rPr>
        <w:t xml:space="preserve">　　后来在江苏任职的时候，看到当地鸦片流毒甚巨，因此就决定要禁烟。因为在江苏禁烟取得了很大的成功，所以得到道光皇帝的支持。被任命为钦差大臣，到广东全权处理鸦片事物。</w:t>
      </w:r>
    </w:p>
    <w:p>
      <w:pPr>
        <w:ind w:left="0" w:right="0" w:firstLine="560"/>
        <w:spacing w:before="450" w:after="450" w:line="312" w:lineRule="auto"/>
      </w:pPr>
      <w:r>
        <w:rPr>
          <w:rFonts w:ascii="宋体" w:hAnsi="宋体" w:eastAsia="宋体" w:cs="宋体"/>
          <w:color w:val="000"/>
          <w:sz w:val="28"/>
          <w:szCs w:val="28"/>
        </w:rPr>
        <w:t xml:space="preserve">　　林则徐在虎门销烟，震惊中外。后来在英国政府的高压下，清朝政府为了推卸责任，因此贬谪林则徐到新疆戍边。后来又启用了林则徐，并且任命为陕甘总督、云南总督等职。</w:t>
      </w:r>
    </w:p>
    <w:p>
      <w:pPr>
        <w:ind w:left="0" w:right="0" w:firstLine="560"/>
        <w:spacing w:before="450" w:after="450" w:line="312" w:lineRule="auto"/>
      </w:pPr>
      <w:r>
        <w:rPr>
          <w:rFonts w:ascii="宋体" w:hAnsi="宋体" w:eastAsia="宋体" w:cs="宋体"/>
          <w:color w:val="000"/>
          <w:sz w:val="28"/>
          <w:szCs w:val="28"/>
        </w:rPr>
        <w:t xml:space="preserve">　　为了能够稳定云南广西等边疆地区，林则徐奔波在烟瘴之地。因为每日奔波劳心费力，再加上烟瘴之地的瘴气的影响，林则徐一病不起，最终病逝于广西。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林则徐是我国清朝时期著名的政治家、思想家和诗人，他的一生充满了传奇色彩，从贫困的幼童到年轻的翰林，再到封疆大吏，因主战而被贬，再到被启用，经历了诸多艰辛和困苦，但是确得到了人们的爱戴。</w:t>
      </w:r>
    </w:p>
    <w:p>
      <w:pPr>
        <w:ind w:left="0" w:right="0" w:firstLine="560"/>
        <w:spacing w:before="450" w:after="450" w:line="312" w:lineRule="auto"/>
      </w:pPr>
      <w:r>
        <w:rPr>
          <w:rFonts w:ascii="宋体" w:hAnsi="宋体" w:eastAsia="宋体" w:cs="宋体"/>
          <w:color w:val="000"/>
          <w:sz w:val="28"/>
          <w:szCs w:val="28"/>
        </w:rPr>
        <w:t xml:space="preserve">　　林则徐如此了得，他的后世子孙如何呢?林则徐有三个儿子和四个女儿，其中二女儿早折，其他都很好的生存下来。三个儿子分别是林汝舟、林聪彝、林拱枢，其中林汝舟是林则徐的嫡子。</w:t>
      </w:r>
    </w:p>
    <w:p>
      <w:pPr>
        <w:ind w:left="0" w:right="0" w:firstLine="560"/>
        <w:spacing w:before="450" w:after="450" w:line="312" w:lineRule="auto"/>
      </w:pPr>
      <w:r>
        <w:rPr>
          <w:rFonts w:ascii="宋体" w:hAnsi="宋体" w:eastAsia="宋体" w:cs="宋体"/>
          <w:color w:val="000"/>
          <w:sz w:val="28"/>
          <w:szCs w:val="28"/>
        </w:rPr>
        <w:t xml:space="preserve">　　由于林则徐的政治抱负一直没有施展，因此他的大儿子深深体会到了父亲的艰难，一生只是一个翰林，潜心修史，一生都没有参言政事，同时他这一脉的子孙也多数归隐，适中没有投身到政治中去。</w:t>
      </w:r>
    </w:p>
    <w:p>
      <w:pPr>
        <w:ind w:left="0" w:right="0" w:firstLine="560"/>
        <w:spacing w:before="450" w:after="450" w:line="312" w:lineRule="auto"/>
      </w:pPr>
      <w:r>
        <w:rPr>
          <w:rFonts w:ascii="宋体" w:hAnsi="宋体" w:eastAsia="宋体" w:cs="宋体"/>
          <w:color w:val="000"/>
          <w:sz w:val="28"/>
          <w:szCs w:val="28"/>
        </w:rPr>
        <w:t xml:space="preserve">　　相比而言他的两个小儿子和他们的后代则表现的非常积极，他们中的很多人在后来都从政，在中国的历史进程中也有一定的作用。比如他的第四代孙中就有一位成为民国最高法院的副院长，还有一位是我国驻联合国的第一位大使，可见成就不凡。</w:t>
      </w:r>
    </w:p>
    <w:p>
      <w:pPr>
        <w:ind w:left="0" w:right="0" w:firstLine="560"/>
        <w:spacing w:before="450" w:after="450" w:line="312" w:lineRule="auto"/>
      </w:pPr>
      <w:r>
        <w:rPr>
          <w:rFonts w:ascii="宋体" w:hAnsi="宋体" w:eastAsia="宋体" w:cs="宋体"/>
          <w:color w:val="000"/>
          <w:sz w:val="28"/>
          <w:szCs w:val="28"/>
        </w:rPr>
        <w:t xml:space="preserve">　　到了现在林则徐的子孙已经达到了数百人之多，因为林则徐虎门销烟的壮举，在福建的家族子孙中几乎没有人吸烟。而且这些直系子孙的家教极为严格，甚至可以说非常苛刻，也正是因为这样的教育才使得后世子孙很多人都卓有成就。而林则徐的三个女儿也都非常好，都嫁给了官员，生活也比较幸福。</w:t>
      </w:r>
    </w:p>
    <w:p>
      <w:pPr>
        <w:ind w:left="0" w:right="0" w:firstLine="560"/>
        <w:spacing w:before="450" w:after="450" w:line="312" w:lineRule="auto"/>
      </w:pPr>
      <w:r>
        <w:rPr>
          <w:rFonts w:ascii="宋体" w:hAnsi="宋体" w:eastAsia="宋体" w:cs="宋体"/>
          <w:color w:val="000"/>
          <w:sz w:val="28"/>
          <w:szCs w:val="28"/>
        </w:rPr>
        <w:t xml:space="preserve">　　俗话说：虎父无犬子。这句话用在民族英雄林则徐身上再恰当不过了。林则徐和夫人郑淑卿一共生育了8名子女，在这些子女中，二女儿林普晴最为人们称道。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普晴18岁时，大哥林汝舟向父亲林则徐提议将林普晴嫁于好友沈葆桢(沈葆桢还是林则徐的外甥)，尽管沈葆桢当时只是默默无名的小官员，林则徐还是答应了女儿的婚事。结婚之后，夫妻感情甚笃。沈葆桢的仕途飞黄腾达，中进士，入翰林，任九江知府。后太平天国起事，直攻江西广信府的上饶，当时沈葆桢正在为曾国藩在江西各州府筹募兵饷，只留下年轻的夫人林普晴于上饶。</w:t>
      </w:r>
    </w:p>
    <w:p>
      <w:pPr>
        <w:ind w:left="0" w:right="0" w:firstLine="560"/>
        <w:spacing w:before="450" w:after="450" w:line="312" w:lineRule="auto"/>
      </w:pPr>
      <w:r>
        <w:rPr>
          <w:rFonts w:ascii="宋体" w:hAnsi="宋体" w:eastAsia="宋体" w:cs="宋体"/>
          <w:color w:val="000"/>
          <w:sz w:val="28"/>
          <w:szCs w:val="28"/>
        </w:rPr>
        <w:t xml:space="preserve">　　其时，兵锋正凶猛的太平天国主力部队在石达开的率领下在江西开辟势力范围，兵锋所到，清军纷纷败北，很快，先头部队就到达了上饶，将上饶城围了个水泄不通。</w:t>
      </w:r>
    </w:p>
    <w:p>
      <w:pPr>
        <w:ind w:left="0" w:right="0" w:firstLine="560"/>
        <w:spacing w:before="450" w:after="450" w:line="312" w:lineRule="auto"/>
      </w:pPr>
      <w:r>
        <w:rPr>
          <w:rFonts w:ascii="宋体" w:hAnsi="宋体" w:eastAsia="宋体" w:cs="宋体"/>
          <w:color w:val="000"/>
          <w:sz w:val="28"/>
          <w:szCs w:val="28"/>
        </w:rPr>
        <w:t xml:space="preserve">　　由于平时受父亲和丈夫的熏陶，林普晴对用兵之道也略懂一二。她找到城中守军的头领，商议好守城之策，毫不犹豫地打开府库，拿出所有的存粮犒军。守军在城墙上浴血奋战，林普晴则亲自率领城中妇女做饭送上城墙，军中将士深为沈夫人的义举所感动，都决心誓死坚守城池。</w:t>
      </w:r>
    </w:p>
    <w:p>
      <w:pPr>
        <w:ind w:left="0" w:right="0" w:firstLine="560"/>
        <w:spacing w:before="450" w:after="450" w:line="312" w:lineRule="auto"/>
      </w:pPr>
      <w:r>
        <w:rPr>
          <w:rFonts w:ascii="宋体" w:hAnsi="宋体" w:eastAsia="宋体" w:cs="宋体"/>
          <w:color w:val="000"/>
          <w:sz w:val="28"/>
          <w:szCs w:val="28"/>
        </w:rPr>
        <w:t xml:space="preserve">　　经过10多天的坚守，城中的形势日渐危急。林普晴想到距上饶不远的玉山镇总兵饶廷选(1803—1862，福建福州人)，他原是林则徐的旧部，现在只有请他出兵相援，才能解上饶之急，可是玉山镇那边同样是战事紧张，饶总兵肯冒险相救吗?为了说服饶廷选，林普晴啮破中指，以鲜血写下一封求援信。 </w:t>
      </w:r>
    </w:p>
    <w:p>
      <w:pPr>
        <w:ind w:left="0" w:right="0" w:firstLine="560"/>
        <w:spacing w:before="450" w:after="450" w:line="312" w:lineRule="auto"/>
      </w:pPr>
      <w:r>
        <w:rPr>
          <w:rFonts w:ascii="宋体" w:hAnsi="宋体" w:eastAsia="宋体" w:cs="宋体"/>
          <w:color w:val="000"/>
          <w:sz w:val="28"/>
          <w:szCs w:val="28"/>
        </w:rPr>
        <w:t xml:space="preserve">　　求援的血书派人送出，可援军即使闻讯赶来，前后也需两天时间，此时，士气是最重要的，林普晴走上城墙，大声地鼓励守城的将士：“诸位勇士，我们的援军很快就要到了，只要我们再坚持一两天，敌军一定会被我们打垮的!”士兵们见知府夫人如此顽强，增强了守城的决心，誓与城池共存亡。</w:t>
      </w:r>
    </w:p>
    <w:p>
      <w:pPr>
        <w:ind w:left="0" w:right="0" w:firstLine="560"/>
        <w:spacing w:before="450" w:after="450" w:line="312" w:lineRule="auto"/>
      </w:pPr>
      <w:r>
        <w:rPr>
          <w:rFonts w:ascii="宋体" w:hAnsi="宋体" w:eastAsia="宋体" w:cs="宋体"/>
          <w:color w:val="000"/>
          <w:sz w:val="28"/>
          <w:szCs w:val="28"/>
        </w:rPr>
        <w:t xml:space="preserve">　　考虑到太平军惯用滚地龙(即挖掘地道)的战术攻城，常令人防不胜防，林曾晴冥思苦想，决心找出一个对付的办法。古人针对这种战术多用埋瓮听声的办法预测情况，可一时之间，上饶城中很难找出这么多能用的大瓮，如何是好?最后，她想出一条妙策，下令守城将士沿城墙内侧抢挖一道壕沟，深须八尺，宽五尺，这样敌军一旦从地下攻城，势必进入壕沟，行迹暴露无余。这招果然有效地防住了太平军的滚地龙战术，为守城赢得了更多的时间。</w:t>
      </w:r>
    </w:p>
    <w:p>
      <w:pPr>
        <w:ind w:left="0" w:right="0" w:firstLine="560"/>
        <w:spacing w:before="450" w:after="450" w:line="312" w:lineRule="auto"/>
      </w:pPr>
      <w:r>
        <w:rPr>
          <w:rFonts w:ascii="宋体" w:hAnsi="宋体" w:eastAsia="宋体" w:cs="宋体"/>
          <w:color w:val="000"/>
          <w:sz w:val="28"/>
          <w:szCs w:val="28"/>
        </w:rPr>
        <w:t xml:space="preserve">　　再说玉山镇总兵饶廷选收到林普晴的求援血书后，大为她的一片诚心所感动，当即抽出精兵强将，连夜驰往上饶增援。与此同时，在外募兵筹饷的沈葆桢也得到了上饶城受困的消息，率兵马日夜不停地赶往上饶。如此以来，三支人马里应外合，血战七天七夜，终于解了上饶之围，扼制了太平军在江西开辟势力范围的战略意图。</w:t>
      </w:r>
    </w:p>
    <w:p>
      <w:pPr>
        <w:ind w:left="0" w:right="0" w:firstLine="560"/>
        <w:spacing w:before="450" w:after="450" w:line="312" w:lineRule="auto"/>
      </w:pPr>
      <w:r>
        <w:rPr>
          <w:rFonts w:ascii="宋体" w:hAnsi="宋体" w:eastAsia="宋体" w:cs="宋体"/>
          <w:color w:val="000"/>
          <w:sz w:val="28"/>
          <w:szCs w:val="28"/>
        </w:rPr>
        <w:t xml:space="preserve">　　战后朝廷论功行赏，沈葆桢被提升为江西巡抚。虽说夫人林普晴并没得到朝廷的嘉奖。可当地人都深深地记住了她的大名。林普晴逝世后，沈葆桢写了一首挽联：“为名臣女，为名臣妻，江右佐元戎，锦撒夫人分伟绩;以中秋生，以中秋逝，天边图皓魄，云裳仙子证前身。”表达了对爱妻的敬佩和哀思。左宗棠也撰挽联，肯定她忠孝全双的一生，云：“家能孝，国能忠，一生大节昭昭，挽狂澜于既倒;来何因，去何果，千古元精耿耿，抱明月而长终。”后来曾国藩专奏入朝，奉旨在广信府建祠褒扬。现在江西上饶林普晴祠堂香火旺盛，就是江西民众对这位名臣之女的最好怀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2026-01-22T18:33:51+08:00</dcterms:created>
  <dcterms:modified xsi:type="dcterms:W3CDTF">2026-01-22T18:33:51+08:00</dcterms:modified>
</cp:coreProperties>
</file>

<file path=docProps/custom.xml><?xml version="1.0" encoding="utf-8"?>
<Properties xmlns="http://schemas.openxmlformats.org/officeDocument/2006/custom-properties" xmlns:vt="http://schemas.openxmlformats.org/officeDocument/2006/docPropsVTypes"/>
</file>