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曹仁和曹操是什么关系 三国曹仁是怎么死的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新版三国故事内容仍以《三国演义》为蓝本，故事从黄巾起义始，到三国归晋终，其中展现了如赤壁之战、官渡之战、夷陵之战等波澜壮阔的战争画卷。　图片来源于网络　　在新版三国中，饰演曹操从弟曹仁的是中国内地演员杨光。是北影剧团的演员。　　在《三国...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新版三国故事内容仍以《三国演义》为蓝本，故事从黄巾起义始，到三国归晋终，其中展现了如赤壁之战、官渡之战、夷陵之战等波澜壮阔的战争画卷。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在新版三国中，饰演曹操从弟曹仁的是中国内地演员杨光。是北影剧团的演员。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曹仁的经历和《三国志》记载的大致相同，其一生跟随曹操多次辗转征战，立下赫赫战功，死后被封为忠侯。或许是东汉末年和三国时代，人才辈出，使得如曹仁这样的名将，战功几乎被湮没。其一生最著名的战役，是南郡和周瑜的激战，数十骑救出牛金，让人一度以为是巨鹿之战中的项羽。在其后和关羽的樊城战役，也是可圈可点，虽然最终战役都是以失败告终，但他对于曹魏立国的贡献，也是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小说《三国演义》还是电视剧《三国演义》中，其人生经历并不出彩，甚至有些人都已经忘记了有那么一号人物，其形象出现也大多是胡子拉渣的猥琐汉子。虽然在《新三国》中，其形象也不如诸葛亮的扮演着陆毅那样英俊潇洒，也不如于荣光那样名声赫赫，但曹仁演员杨光在剧中有一场被打伤之后脱衣疗伤的戏份，还是秀出了一身肌肉，让网友惊艳，被誉为“新三国第一肌肉男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曹仁，是曹操的从弟。严格确切地说，应该是从祖弟。所谓从弟，是同祖父而不同父亲的同辈，且年幼于己，被成为从弟。从祖弟的关系，当然要比从弟更远一些，定义是不同祖父的同辈幼已者。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也就是说，曹仁的祖父和曹操的祖父是两兄弟，他们有一个共同的曾祖父。在唐宋以前，从弟的关系就等同于现在的堂弟，在唐宋之后，由于“从”这个字的含义越来越广泛，就逐渐演化成现在的堂弟了。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年轻时放荡不羁，喜欢结交江湖豪杰，暗地里勾结了一群人，等到“大风起兮云飞扬”的时候，带着一帮兄弟去投奔曹操。等到升为大将军，一下子变得正经起来，治军有方，企图跟着曹操“威加海内”，可惜随着三国形势的不断变化，曹操确实威加海内了，但直到他死，也没有统一中原，所以他“归故乡”的愿望好像也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“威加海内”的整个过程中，曹仁也算是立下了许多汗马功劳。征讨吕布、张绣，官渡之战，南郡之战，曹仁一直以偏师策应曹操主力大军的行动，保障了其大后方的粮草物资运输，为大军的胜利提供了切实有效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父亲曹嵩，在汉灵帝时位列高官，九卿并三公，位高权重，刚刚生下曹操的时候并不喜欢这个孩子，认为他太锋芒毕露。然而日后曹操起兵，也没依靠他父亲多大的帮助。不过幸好“血浓于水”，曹操有一帮像曹仁、曹洪和夏侯家族的亲戚帮助，要不然他统一北方的脚步也没那么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，字子廉，曹操从弟;曹仁，字子孝，曹操从弟。从人物的家族关系来看，两个人都是曹操的堂弟，虽然两人到底是不是亲兄弟无从考证，但从他们的字号来看，取了“方正孝廉”的意思，应该血脉关系还是很近的。两人同位曹魏时代的名将，为大枭雄曹操实在是增光添彩，尤其是曹洪，在荥阳会战时还救过曹操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元年，以袁绍为盟主的十八路诸侯讨伐董卓。曹操一路进军到荥阳，和董卓的部将徐荣激战。却被徐荣打败，曹操惊惶逃窜，一不小心把坐骑给丢了。曹洪当即把自己的战马让给曹操，曹操也不好意思要，再三推辞。这时曹洪说：天下可以无洪，不可无君。敢情是他目光长远，早已预见到曹操会有飞黄腾达的一天。然而他自己没了坐骑，沿着河走了一段路后，终于被他找到了一条小船，这才安然无恙地返回了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