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历史竟然如此相似！汉唐盛世的八大诡异巧合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继短暂的秦朝之后出现的朝代，分为西汉(公元前202年～公元8年)和东汉(公元25年～公元220年)两个历史时期，后世史学家亦称之为两汉。西汉的创建者是汉高祖刘邦，建都长安;东汉的创建者是光武帝刘秀，建都洛阳。其间，曾有王莽篡汉自立的短暂新朝(公元8年～公元23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是中国在世界上非常辉煌的历史时期。汉高祖至文景两帝时期的汉朝，经济呈直线上升的趋势，成为东方第一经济强国，与西罗马并称两大帝国。中亚和西域各大国都闻而惧之。而到了汉武帝时期，汉帝国已经成为世界上最强大的帝国，匈奴战败后被迫向北逃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首次开辟了著名的“丝绸之路”，开通了东西方贸易的大通道，中国从此成为世界贸易体系的中心，直到一千多年后蒙古人发生叛乱。正是因为汉朝的声威远播，外族开始将中国人称为“汉人”，而汉朝人对这样的称谓也很满意，“汉”从此成为伟大的华夏民族恒久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多年以后，中国又出现了一个唐朝，也是世界公认的中国最强盛的时代之一。李渊于公元618年建立唐朝，以长安(今陕西西安)为首都。鼎盛时期的公元7世纪时，中亚的沙漠地带也受其控制。公元690年，武则天改国号“唐”为“周”，迁都洛阳，称神都，史称武周，也称“大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周”国号一直延用到公元705年唐中宗李显复位。唐朝在天宝十四年(公元755年)安史之乱后日渐衰落，至天祐四年(公元907年)梁王朱温篡位灭亡。唐朝历经21位皇帝(含武则天)，共289年。唐朝在文化、政治、经济、外交等方面都有辉煌的成就，是当时世界上最强大的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这两个强盛的帝国之间有很多巧合之处：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都前承一个强大而短命的王朝。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都继承了其丰富的遗产，并且除名义上的改朝换代外，实质上都几乎是前朝的延续。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都有一个中兴的过程，东西汉的承接与安史之乱前后的唐朝，都历尽艰险而不亡。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在开国初期，都有一个女人掌握朝政大权(汉朝是吕雉，唐朝是武则天)。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并且在权力回归后，都有一个中兴时期(文景之治和开元之治)。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都面对一个北方强悍的游牧民族(匈奴、突厥)。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而且都在军事上处于优势地位，并最终迫使北方民族走向衰败。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都大力发展西域，并统治西域广大地区。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